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28B" w:rsidRDefault="0076128B" w:rsidP="007612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3GPP TSG SA WG5 (Telecom Management) Meeting #111</w:t>
      </w:r>
      <w:r>
        <w:rPr>
          <w:rFonts w:ascii="Arial" w:hAnsi="Arial" w:cs="Arial"/>
          <w:b/>
          <w:sz w:val="24"/>
        </w:rPr>
        <w:tab/>
        <w:t>S5-17</w:t>
      </w:r>
      <w:r>
        <w:rPr>
          <w:rFonts w:ascii="Arial" w:hAnsi="Arial" w:cs="Arial" w:hint="eastAsia"/>
          <w:b/>
          <w:sz w:val="24"/>
          <w:lang w:eastAsia="zh-CN"/>
        </w:rPr>
        <w:t>1023</w:t>
      </w:r>
    </w:p>
    <w:p w:rsidR="0076128B" w:rsidRDefault="0076128B" w:rsidP="0076128B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16-20 January 2017</w:t>
      </w:r>
      <w:r w:rsidRPr="00657B80">
        <w:rPr>
          <w:rFonts w:ascii="Arial" w:hAnsi="Arial" w:cs="Arial"/>
          <w:b/>
          <w:sz w:val="24"/>
        </w:rPr>
        <w:t>,</w:t>
      </w:r>
      <w:r>
        <w:rPr>
          <w:rFonts w:ascii="Arial" w:hAnsi="Arial" w:cs="Arial"/>
          <w:b/>
          <w:sz w:val="24"/>
        </w:rPr>
        <w:t xml:space="preserve"> Porto (Portugal</w:t>
      </w:r>
      <w:r w:rsidRPr="00657B80">
        <w:rPr>
          <w:rFonts w:ascii="Arial" w:hAnsi="Arial" w:cs="Arial"/>
          <w:b/>
          <w:sz w:val="24"/>
        </w:rPr>
        <w:t>)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i/>
          <w:sz w:val="18"/>
          <w:szCs w:val="18"/>
        </w:rPr>
        <w:t>revision of S5-1</w:t>
      </w:r>
      <w:r>
        <w:rPr>
          <w:rFonts w:ascii="Arial" w:hAnsi="Arial" w:cs="Arial" w:hint="eastAsia"/>
          <w:i/>
          <w:sz w:val="18"/>
          <w:szCs w:val="18"/>
          <w:lang w:eastAsia="zh-CN"/>
        </w:rPr>
        <w:t>71xxx</w:t>
      </w:r>
    </w:p>
    <w:p w:rsidR="00E03264" w:rsidRDefault="00E03264">
      <w:pPr>
        <w:pBdr>
          <w:top w:val="single" w:sz="12" w:space="1" w:color="auto"/>
        </w:pBdr>
        <w:tabs>
          <w:tab w:val="left" w:pos="1701"/>
        </w:tabs>
        <w:spacing w:before="12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Source: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713F59">
        <w:rPr>
          <w:rFonts w:ascii="Arial" w:hAnsi="Arial" w:cs="Arial" w:hint="eastAsia"/>
          <w:sz w:val="24"/>
          <w:szCs w:val="24"/>
          <w:lang w:eastAsia="zh-CN"/>
        </w:rPr>
        <w:t>Weihong Zhu</w:t>
      </w:r>
      <w:r w:rsidR="0092211F">
        <w:rPr>
          <w:rFonts w:ascii="Arial" w:hAnsi="Arial" w:cs="Arial" w:hint="eastAsia"/>
          <w:sz w:val="24"/>
          <w:szCs w:val="24"/>
          <w:lang w:eastAsia="zh-CN"/>
        </w:rPr>
        <w:t>, ZTE</w:t>
      </w:r>
      <w:r>
        <w:rPr>
          <w:rFonts w:ascii="Arial" w:hAnsi="Arial" w:cs="Arial"/>
          <w:sz w:val="24"/>
          <w:szCs w:val="24"/>
        </w:rPr>
        <w:t xml:space="preserve"> </w:t>
      </w:r>
    </w:p>
    <w:p w:rsidR="00E03264" w:rsidRDefault="00160D1B">
      <w:pPr>
        <w:tabs>
          <w:tab w:val="left" w:pos="170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Title: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UID_</w:t>
      </w:r>
      <w:r>
        <w:rPr>
          <w:rFonts w:ascii="Arial" w:hAnsi="Arial" w:cs="Arial" w:hint="eastAsia"/>
          <w:sz w:val="24"/>
          <w:szCs w:val="24"/>
          <w:lang w:eastAsia="zh-CN"/>
        </w:rPr>
        <w:t>690039</w:t>
      </w:r>
      <w:r w:rsidR="00E03264">
        <w:rPr>
          <w:rFonts w:ascii="Arial" w:hAnsi="Arial" w:cs="Arial"/>
          <w:sz w:val="24"/>
          <w:szCs w:val="24"/>
        </w:rPr>
        <w:t xml:space="preserve"> </w:t>
      </w:r>
      <w:r w:rsidRPr="00160D1B">
        <w:rPr>
          <w:rFonts w:ascii="Arial" w:hAnsi="Arial" w:cs="Arial"/>
          <w:sz w:val="24"/>
          <w:szCs w:val="24"/>
        </w:rPr>
        <w:t>Configuration Management for mobile networks that include virtualized network functions</w:t>
      </w:r>
      <w:r w:rsidR="00E03264">
        <w:rPr>
          <w:rFonts w:ascii="Arial" w:hAnsi="Arial" w:cs="Arial"/>
          <w:sz w:val="24"/>
          <w:szCs w:val="24"/>
        </w:rPr>
        <w:t xml:space="preserve"> Rapporteur Report</w:t>
      </w:r>
    </w:p>
    <w:p w:rsidR="00E03264" w:rsidRDefault="00E03264">
      <w:pPr>
        <w:tabs>
          <w:tab w:val="left" w:pos="1701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Document for: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Approval</w:t>
      </w:r>
    </w:p>
    <w:p w:rsidR="00E03264" w:rsidRDefault="00160D1B">
      <w:pPr>
        <w:pBdr>
          <w:bottom w:val="single" w:sz="12" w:space="1" w:color="auto"/>
        </w:pBdr>
        <w:tabs>
          <w:tab w:val="left" w:pos="1701"/>
        </w:tabs>
        <w:rPr>
          <w:rFonts w:ascii="Arial" w:hAnsi="Arial" w:cs="Arial"/>
          <w:sz w:val="24"/>
          <w:szCs w:val="24"/>
          <w:lang w:eastAsia="zh-CN"/>
        </w:rPr>
      </w:pPr>
      <w:r>
        <w:rPr>
          <w:rFonts w:ascii="Arial" w:hAnsi="Arial" w:cs="Arial"/>
          <w:sz w:val="24"/>
          <w:szCs w:val="24"/>
        </w:rPr>
        <w:t>Agenda Item: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6.</w:t>
      </w:r>
      <w:r w:rsidR="00AB4A7C">
        <w:rPr>
          <w:rFonts w:ascii="Arial" w:hAnsi="Arial" w:cs="Arial" w:hint="eastAsia"/>
          <w:sz w:val="24"/>
          <w:szCs w:val="24"/>
          <w:lang w:eastAsia="zh-CN"/>
        </w:rPr>
        <w:t>4</w:t>
      </w:r>
      <w:r>
        <w:rPr>
          <w:rFonts w:ascii="Arial" w:hAnsi="Arial" w:cs="Arial" w:hint="eastAsia"/>
          <w:sz w:val="24"/>
          <w:szCs w:val="24"/>
          <w:lang w:eastAsia="zh-CN"/>
        </w:rPr>
        <w:t>.1.2</w:t>
      </w:r>
    </w:p>
    <w:p w:rsidR="00E03264" w:rsidRDefault="00E03264">
      <w:pPr>
        <w:pStyle w:val="1"/>
      </w:pPr>
      <w:bookmarkStart w:id="0" w:name="_Toc98306069"/>
      <w:r>
        <w:t>3GPP Work Plan status</w:t>
      </w:r>
    </w:p>
    <w:p w:rsidR="00E03264" w:rsidRDefault="00E03264">
      <w:pPr>
        <w:rPr>
          <w:b/>
        </w:rPr>
      </w:pPr>
      <w:r>
        <w:rPr>
          <w:b/>
        </w:rPr>
        <w:t>Percentage o</w:t>
      </w:r>
      <w:r w:rsidR="00482ACC">
        <w:rPr>
          <w:b/>
        </w:rPr>
        <w:t xml:space="preserve">f completion: </w:t>
      </w:r>
      <w:r w:rsidR="00DE7AEE">
        <w:rPr>
          <w:rFonts w:hint="eastAsia"/>
          <w:b/>
          <w:color w:val="FF0000"/>
          <w:lang w:eastAsia="zh-CN"/>
        </w:rPr>
        <w:t>7</w:t>
      </w:r>
      <w:r w:rsidR="00C801AA">
        <w:rPr>
          <w:rFonts w:hint="eastAsia"/>
          <w:b/>
          <w:color w:val="FF0000"/>
          <w:lang w:eastAsia="zh-CN"/>
        </w:rPr>
        <w:t>0</w:t>
      </w:r>
      <w:r w:rsidR="00B9073F" w:rsidRPr="0046353E">
        <w:rPr>
          <w:b/>
          <w:color w:val="FF0000"/>
        </w:rPr>
        <w:t>%</w:t>
      </w:r>
      <w:r w:rsidR="0046353E" w:rsidRPr="0046353E">
        <w:rPr>
          <w:rFonts w:hint="eastAsia"/>
          <w:b/>
          <w:color w:val="FF0000"/>
          <w:lang w:eastAsia="zh-CN"/>
        </w:rPr>
        <w:t>?</w:t>
      </w:r>
      <w:r w:rsidR="00B9073F">
        <w:rPr>
          <w:b/>
        </w:rPr>
        <w:t xml:space="preserve"> (previously </w:t>
      </w:r>
      <w:r w:rsidR="00DE7AEE">
        <w:rPr>
          <w:rFonts w:hint="eastAsia"/>
          <w:b/>
          <w:lang w:eastAsia="zh-CN"/>
        </w:rPr>
        <w:t>6</w:t>
      </w:r>
      <w:r w:rsidR="002374A5">
        <w:rPr>
          <w:rFonts w:hint="eastAsia"/>
          <w:b/>
          <w:lang w:eastAsia="zh-CN"/>
        </w:rPr>
        <w:t>0</w:t>
      </w:r>
      <w:r>
        <w:rPr>
          <w:b/>
        </w:rPr>
        <w:t>%)</w:t>
      </w:r>
    </w:p>
    <w:p w:rsidR="00E03264" w:rsidRDefault="00B6657D">
      <w:pPr>
        <w:rPr>
          <w:b/>
        </w:rPr>
      </w:pPr>
      <w:r>
        <w:rPr>
          <w:b/>
        </w:rPr>
        <w:t>Estimated completion date: SA#</w:t>
      </w:r>
      <w:r>
        <w:rPr>
          <w:rFonts w:hint="eastAsia"/>
          <w:b/>
          <w:lang w:eastAsia="zh-CN"/>
        </w:rPr>
        <w:t>7</w:t>
      </w:r>
      <w:r w:rsidR="00392D6E">
        <w:rPr>
          <w:rFonts w:hint="eastAsia"/>
          <w:b/>
          <w:lang w:eastAsia="zh-CN"/>
        </w:rPr>
        <w:t>5</w:t>
      </w:r>
      <w:r>
        <w:rPr>
          <w:b/>
        </w:rPr>
        <w:t xml:space="preserve"> – </w:t>
      </w:r>
      <w:r w:rsidR="00392D6E">
        <w:rPr>
          <w:rFonts w:hint="eastAsia"/>
          <w:b/>
          <w:lang w:eastAsia="zh-CN"/>
        </w:rPr>
        <w:t>Mar</w:t>
      </w:r>
      <w:r>
        <w:rPr>
          <w:rFonts w:hint="eastAsia"/>
          <w:b/>
          <w:lang w:eastAsia="zh-CN"/>
        </w:rPr>
        <w:t>. 201</w:t>
      </w:r>
      <w:r w:rsidR="00357A02">
        <w:rPr>
          <w:rFonts w:hint="eastAsia"/>
          <w:b/>
          <w:lang w:eastAsia="zh-CN"/>
        </w:rPr>
        <w:t>7</w:t>
      </w:r>
      <w:r w:rsidR="00E03264">
        <w:rPr>
          <w:b/>
        </w:rPr>
        <w:t xml:space="preserve"> (if change: previous SA#</w:t>
      </w:r>
      <w:r w:rsidR="002776E1">
        <w:rPr>
          <w:rFonts w:hint="eastAsia"/>
          <w:b/>
          <w:lang w:eastAsia="zh-CN"/>
        </w:rPr>
        <w:t>74</w:t>
      </w:r>
      <w:r w:rsidR="00E03264">
        <w:rPr>
          <w:b/>
        </w:rPr>
        <w:t xml:space="preserve"> - </w:t>
      </w:r>
      <w:r w:rsidR="002776E1">
        <w:rPr>
          <w:rFonts w:hint="eastAsia"/>
          <w:b/>
          <w:lang w:eastAsia="zh-CN"/>
        </w:rPr>
        <w:t>Dec. 2016</w:t>
      </w:r>
      <w:r w:rsidR="00E03264">
        <w:rPr>
          <w:b/>
        </w:rPr>
        <w:t>)</w:t>
      </w:r>
    </w:p>
    <w:p w:rsidR="00E03264" w:rsidRDefault="00E03264">
      <w:pPr>
        <w:rPr>
          <w:b/>
        </w:rPr>
      </w:pPr>
      <w:r>
        <w:rPr>
          <w:b/>
        </w:rPr>
        <w:t xml:space="preserve">Other information (WID update, Rapporteur change, etc): </w:t>
      </w:r>
    </w:p>
    <w:p w:rsidR="00E03264" w:rsidRDefault="00E03264">
      <w:pPr>
        <w:pStyle w:val="1"/>
      </w:pPr>
      <w:r>
        <w:t>Technical Progress status</w:t>
      </w:r>
    </w:p>
    <w:p w:rsidR="00E03264" w:rsidRDefault="00E03264">
      <w:pPr>
        <w:rPr>
          <w:b/>
          <w:bCs/>
          <w:lang w:eastAsia="zh-CN"/>
        </w:rPr>
      </w:pPr>
      <w:r>
        <w:rPr>
          <w:b/>
          <w:bCs/>
        </w:rPr>
        <w:t xml:space="preserve">Summary of progress: </w:t>
      </w:r>
    </w:p>
    <w:p w:rsidR="00482ACC" w:rsidRPr="007E3B54" w:rsidRDefault="00DE7AEE" w:rsidP="00397973">
      <w:pPr>
        <w:ind w:leftChars="100" w:left="200"/>
        <w:rPr>
          <w:bCs/>
          <w:lang w:eastAsia="zh-CN"/>
        </w:rPr>
      </w:pPr>
      <w:r>
        <w:rPr>
          <w:rFonts w:hint="eastAsia"/>
          <w:bCs/>
          <w:lang w:eastAsia="zh-CN"/>
        </w:rPr>
        <w:t>4</w:t>
      </w:r>
      <w:r w:rsidR="007517D4" w:rsidRPr="007E3B54">
        <w:rPr>
          <w:rFonts w:hint="eastAsia"/>
          <w:bCs/>
          <w:lang w:eastAsia="zh-CN"/>
        </w:rPr>
        <w:t xml:space="preserve"> contributions</w:t>
      </w:r>
      <w:r w:rsidR="007E3B54" w:rsidRPr="007E3B54">
        <w:rPr>
          <w:rFonts w:hint="eastAsia"/>
          <w:bCs/>
          <w:lang w:eastAsia="zh-CN"/>
        </w:rPr>
        <w:t xml:space="preserve"> have</w:t>
      </w:r>
      <w:r w:rsidR="007517D4" w:rsidRPr="007E3B54">
        <w:rPr>
          <w:rFonts w:hint="eastAsia"/>
          <w:bCs/>
          <w:lang w:eastAsia="zh-CN"/>
        </w:rPr>
        <w:t xml:space="preserve"> been </w:t>
      </w:r>
      <w:r w:rsidR="007E3B54" w:rsidRPr="007E3B54">
        <w:rPr>
          <w:rFonts w:hint="eastAsia"/>
          <w:bCs/>
          <w:lang w:eastAsia="zh-CN"/>
        </w:rPr>
        <w:t>addressed</w:t>
      </w:r>
      <w:r w:rsidR="007517D4" w:rsidRPr="007E3B54">
        <w:rPr>
          <w:rFonts w:hint="eastAsia"/>
          <w:bCs/>
          <w:lang w:eastAsia="zh-CN"/>
        </w:rPr>
        <w:t xml:space="preserve"> during the s</w:t>
      </w:r>
      <w:r w:rsidR="007E3B54" w:rsidRPr="007E3B54">
        <w:rPr>
          <w:rFonts w:hint="eastAsia"/>
          <w:bCs/>
          <w:lang w:eastAsia="zh-CN"/>
        </w:rPr>
        <w:t>essions, and the discussed topics include:</w:t>
      </w:r>
    </w:p>
    <w:p w:rsidR="004C214D" w:rsidRDefault="00007D4D" w:rsidP="004C214D">
      <w:pPr>
        <w:numPr>
          <w:ilvl w:val="0"/>
          <w:numId w:val="41"/>
        </w:numPr>
        <w:rPr>
          <w:bCs/>
          <w:lang w:eastAsia="zh-CN"/>
        </w:rPr>
      </w:pPr>
      <w:r>
        <w:rPr>
          <w:rFonts w:hint="eastAsia"/>
          <w:bCs/>
          <w:lang w:eastAsia="zh-CN"/>
        </w:rPr>
        <w:t>Discussion paper of</w:t>
      </w:r>
      <w:r w:rsidR="00CB46A0" w:rsidRPr="00CB46A0">
        <w:rPr>
          <w:bCs/>
          <w:lang w:eastAsia="zh-CN"/>
        </w:rPr>
        <w:t xml:space="preserve"> NRM support</w:t>
      </w:r>
    </w:p>
    <w:p w:rsidR="006B2416" w:rsidRDefault="006B2416" w:rsidP="004C214D">
      <w:pPr>
        <w:numPr>
          <w:ilvl w:val="0"/>
          <w:numId w:val="41"/>
        </w:numPr>
        <w:rPr>
          <w:bCs/>
          <w:lang w:eastAsia="zh-CN"/>
        </w:rPr>
      </w:pPr>
      <w:r>
        <w:rPr>
          <w:rFonts w:hint="eastAsia"/>
          <w:bCs/>
          <w:lang w:eastAsia="zh-CN"/>
        </w:rPr>
        <w:t>CRs about NRM enhancement to support</w:t>
      </w:r>
      <w:r w:rsidRPr="006B2416">
        <w:rPr>
          <w:rFonts w:ascii="Arial" w:hAnsi="Arial" w:cs="Arial"/>
        </w:rPr>
        <w:t xml:space="preserve"> </w:t>
      </w:r>
      <w:r w:rsidRPr="00EE08BB">
        <w:rPr>
          <w:rFonts w:ascii="Arial" w:hAnsi="Arial" w:cs="Arial"/>
        </w:rPr>
        <w:t>management of virtualized NE</w:t>
      </w:r>
    </w:p>
    <w:p w:rsidR="00482ACC" w:rsidRPr="00744D30" w:rsidRDefault="00482ACC">
      <w:pPr>
        <w:rPr>
          <w:b/>
          <w:bCs/>
          <w:lang w:eastAsia="zh-CN"/>
        </w:rPr>
      </w:pPr>
    </w:p>
    <w:p w:rsidR="00E03264" w:rsidRPr="003323CE" w:rsidRDefault="00E03264">
      <w:pPr>
        <w:rPr>
          <w:bCs/>
          <w:lang w:eastAsia="zh-CN"/>
        </w:rPr>
      </w:pPr>
      <w:r>
        <w:rPr>
          <w:b/>
          <w:bCs/>
        </w:rPr>
        <w:t>Outstanding issues:</w:t>
      </w:r>
      <w:r w:rsidR="00455219" w:rsidRPr="003323CE">
        <w:rPr>
          <w:rFonts w:hint="eastAsia"/>
          <w:bCs/>
          <w:lang w:eastAsia="zh-CN"/>
        </w:rPr>
        <w:t xml:space="preserve"> </w:t>
      </w:r>
    </w:p>
    <w:bookmarkEnd w:id="0"/>
    <w:p w:rsidR="00E03264" w:rsidRDefault="00E03264">
      <w:pPr>
        <w:pStyle w:val="1"/>
      </w:pPr>
      <w:r>
        <w:t>Minutes</w:t>
      </w:r>
    </w:p>
    <w:p w:rsidR="00E03264" w:rsidRDefault="00E03264">
      <w:pPr>
        <w:rPr>
          <w:iCs/>
        </w:rPr>
      </w:pPr>
      <w:r>
        <w:t xml:space="preserve">The RG session was held </w:t>
      </w:r>
      <w:r w:rsidR="006D5982">
        <w:rPr>
          <w:rFonts w:hint="eastAsia"/>
          <w:lang w:eastAsia="zh-CN"/>
        </w:rPr>
        <w:t>Q</w:t>
      </w:r>
      <w:r w:rsidR="00386512">
        <w:rPr>
          <w:rFonts w:hint="eastAsia"/>
          <w:lang w:eastAsia="zh-CN"/>
        </w:rPr>
        <w:t>3</w:t>
      </w:r>
      <w:r w:rsidR="006D5982">
        <w:rPr>
          <w:rFonts w:hint="eastAsia"/>
          <w:lang w:eastAsia="zh-CN"/>
        </w:rPr>
        <w:t xml:space="preserve"> </w:t>
      </w:r>
      <w:r>
        <w:t xml:space="preserve">on </w:t>
      </w:r>
      <w:r w:rsidR="008D6952">
        <w:rPr>
          <w:rFonts w:hint="eastAsia"/>
          <w:lang w:eastAsia="zh-CN"/>
        </w:rPr>
        <w:t>16</w:t>
      </w:r>
      <w:r w:rsidR="0048050B">
        <w:rPr>
          <w:rFonts w:hint="eastAsia"/>
          <w:lang w:eastAsia="zh-CN"/>
        </w:rPr>
        <w:t xml:space="preserve">, </w:t>
      </w:r>
      <w:r w:rsidR="008D6952">
        <w:rPr>
          <w:rFonts w:hint="eastAsia"/>
          <w:lang w:eastAsia="zh-CN"/>
        </w:rPr>
        <w:t>February</w:t>
      </w:r>
      <w:r>
        <w:rPr>
          <w:iCs/>
        </w:rPr>
        <w:t>.</w:t>
      </w:r>
    </w:p>
    <w:p w:rsidR="00E03264" w:rsidRDefault="00E03264"/>
    <w:tbl>
      <w:tblPr>
        <w:tblW w:w="9643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31"/>
        <w:gridCol w:w="6662"/>
        <w:gridCol w:w="1550"/>
      </w:tblGrid>
      <w:tr w:rsidR="00E03264" w:rsidRPr="00746A5D">
        <w:trPr>
          <w:cantSplit/>
          <w:trHeight w:val="191"/>
        </w:trPr>
        <w:tc>
          <w:tcPr>
            <w:tcW w:w="1431" w:type="dxa"/>
            <w:tcBorders>
              <w:bottom w:val="single" w:sz="4" w:space="0" w:color="auto"/>
            </w:tcBorders>
            <w:shd w:val="pct20" w:color="auto" w:fill="auto"/>
          </w:tcPr>
          <w:p w:rsidR="00E03264" w:rsidRPr="00746A5D" w:rsidRDefault="00E03264">
            <w:pPr>
              <w:keepNext/>
              <w:keepLines/>
              <w:spacing w:after="0"/>
              <w:jc w:val="left"/>
              <w:rPr>
                <w:rFonts w:ascii="Arial" w:hAnsi="Arial" w:cs="Arial"/>
                <w:b/>
                <w:bCs/>
                <w:lang w:eastAsia="zh-CN" w:bidi="he-IL"/>
              </w:rPr>
            </w:pPr>
            <w:r w:rsidRPr="00746A5D">
              <w:rPr>
                <w:rFonts w:ascii="Arial" w:hAnsi="Arial" w:cs="Arial"/>
                <w:b/>
                <w:bCs/>
                <w:lang w:eastAsia="zh-CN" w:bidi="he-IL"/>
              </w:rPr>
              <w:t>Tdoc</w:t>
            </w:r>
          </w:p>
        </w:tc>
        <w:tc>
          <w:tcPr>
            <w:tcW w:w="6662" w:type="dxa"/>
            <w:shd w:val="pct20" w:color="auto" w:fill="auto"/>
          </w:tcPr>
          <w:p w:rsidR="00E03264" w:rsidRPr="00746A5D" w:rsidRDefault="00E03264">
            <w:pPr>
              <w:keepNext/>
              <w:keepLines/>
              <w:spacing w:after="0"/>
              <w:jc w:val="left"/>
              <w:rPr>
                <w:rFonts w:ascii="Arial" w:hAnsi="Arial" w:cs="Arial"/>
                <w:b/>
                <w:bCs/>
                <w:lang w:eastAsia="zh-CN" w:bidi="he-IL"/>
              </w:rPr>
            </w:pPr>
            <w:r w:rsidRPr="00746A5D">
              <w:rPr>
                <w:rFonts w:ascii="Arial" w:hAnsi="Arial" w:cs="Arial"/>
                <w:b/>
                <w:bCs/>
                <w:lang w:eastAsia="zh-CN" w:bidi="he-IL"/>
              </w:rPr>
              <w:t>Title</w:t>
            </w:r>
            <w:r w:rsidRPr="00746A5D">
              <w:rPr>
                <w:rFonts w:ascii="Arial" w:hAnsi="Arial" w:cs="Arial"/>
                <w:b/>
                <w:color w:val="000000"/>
                <w:szCs w:val="18"/>
              </w:rPr>
              <w:t>/Discussion/Conclusion</w:t>
            </w:r>
          </w:p>
        </w:tc>
        <w:tc>
          <w:tcPr>
            <w:tcW w:w="1550" w:type="dxa"/>
            <w:shd w:val="pct20" w:color="auto" w:fill="auto"/>
          </w:tcPr>
          <w:p w:rsidR="00E03264" w:rsidRPr="00746A5D" w:rsidRDefault="00E03264">
            <w:pPr>
              <w:keepNext/>
              <w:keepLines/>
              <w:spacing w:after="0"/>
              <w:jc w:val="left"/>
              <w:rPr>
                <w:rFonts w:ascii="Arial" w:hAnsi="Arial" w:cs="Arial"/>
                <w:b/>
                <w:bCs/>
                <w:lang w:eastAsia="zh-CN" w:bidi="he-IL"/>
              </w:rPr>
            </w:pPr>
            <w:r w:rsidRPr="00746A5D">
              <w:rPr>
                <w:rFonts w:ascii="Arial" w:hAnsi="Arial" w:cs="Arial"/>
                <w:b/>
                <w:bCs/>
                <w:lang w:eastAsia="zh-CN" w:bidi="he-IL"/>
              </w:rPr>
              <w:t xml:space="preserve">Source </w:t>
            </w:r>
          </w:p>
        </w:tc>
      </w:tr>
      <w:tr w:rsidR="008D3578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8D3578" w:rsidRPr="00EE08BB" w:rsidRDefault="00EE2598" w:rsidP="00AD5666">
            <w:pPr>
              <w:rPr>
                <w:rFonts w:ascii="Arial" w:hAnsi="Arial" w:cs="Arial"/>
                <w:b/>
                <w:bCs/>
                <w:color w:val="0000FF"/>
                <w:u w:val="single"/>
              </w:rPr>
            </w:pPr>
            <w:hyperlink r:id="rId8" w:history="1">
              <w:r w:rsidR="008D3578" w:rsidRPr="00EE08BB">
                <w:rPr>
                  <w:rStyle w:val="ad"/>
                  <w:rFonts w:ascii="Arial" w:hAnsi="Arial" w:cs="Arial"/>
                  <w:b/>
                  <w:bCs/>
                </w:rPr>
                <w:t>S5-1</w:t>
              </w:r>
              <w:r w:rsidR="00AD5666">
                <w:rPr>
                  <w:rStyle w:val="ad"/>
                  <w:rFonts w:ascii="Arial" w:hAnsi="Arial" w:cs="Arial" w:hint="eastAsia"/>
                  <w:b/>
                  <w:bCs/>
                  <w:lang w:eastAsia="zh-CN"/>
                </w:rPr>
                <w:t>71194</w:t>
              </w:r>
            </w:hyperlink>
          </w:p>
        </w:tc>
        <w:tc>
          <w:tcPr>
            <w:tcW w:w="6662" w:type="dxa"/>
          </w:tcPr>
          <w:p w:rsidR="008D3578" w:rsidRDefault="008D3578" w:rsidP="00B65E1E">
            <w:pPr>
              <w:rPr>
                <w:rFonts w:ascii="Arial" w:hAnsi="Arial" w:cs="Arial"/>
                <w:lang w:eastAsia="zh-CN"/>
              </w:rPr>
            </w:pPr>
            <w:r w:rsidRPr="00EE08BB">
              <w:rPr>
                <w:rFonts w:ascii="Arial" w:hAnsi="Arial" w:cs="Arial"/>
              </w:rPr>
              <w:t>Discussion paper - enhancement of NRM to support the VNF</w:t>
            </w:r>
          </w:p>
          <w:p w:rsidR="00AD5666" w:rsidRDefault="00AD5666" w:rsidP="00B65E1E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N: bullet 4, change vnfInstanceId list to </w:t>
            </w:r>
            <w:r>
              <w:rPr>
                <w:rFonts w:ascii="Arial" w:hAnsi="Arial" w:cs="Arial"/>
                <w:lang w:eastAsia="zh-CN"/>
              </w:rPr>
              <w:t>“</w:t>
            </w:r>
            <w:r>
              <w:rPr>
                <w:rFonts w:ascii="Arial" w:hAnsi="Arial" w:cs="Arial" w:hint="eastAsia"/>
                <w:lang w:eastAsia="zh-CN"/>
              </w:rPr>
              <w:t>list of ..</w:t>
            </w:r>
            <w:r>
              <w:rPr>
                <w:rFonts w:ascii="Arial" w:hAnsi="Arial" w:cs="Arial"/>
                <w:lang w:eastAsia="zh-CN"/>
              </w:rPr>
              <w:t>”</w:t>
            </w:r>
          </w:p>
          <w:p w:rsidR="009A12E4" w:rsidRDefault="009A12E4" w:rsidP="00B65E1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E: </w:t>
            </w:r>
            <w:r w:rsidR="00AD5666">
              <w:rPr>
                <w:rFonts w:ascii="Arial" w:hAnsi="Arial" w:cs="Arial" w:hint="eastAsia"/>
                <w:lang w:eastAsia="zh-CN"/>
              </w:rPr>
              <w:t xml:space="preserve">bullet 4, list </w:t>
            </w:r>
            <w:r w:rsidR="00AD5666">
              <w:rPr>
                <w:rFonts w:ascii="Arial" w:hAnsi="Arial" w:cs="Arial"/>
                <w:lang w:eastAsia="zh-CN"/>
              </w:rPr>
              <w:t>is ok;</w:t>
            </w:r>
          </w:p>
          <w:p w:rsidR="00AD5666" w:rsidRDefault="00AD5666" w:rsidP="00B65E1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    </w:t>
            </w:r>
            <w:r>
              <w:rPr>
                <w:rFonts w:ascii="Arial" w:hAnsi="Arial" w:cs="Arial"/>
                <w:lang w:eastAsia="zh-CN"/>
              </w:rPr>
              <w:t>B</w:t>
            </w:r>
            <w:r>
              <w:rPr>
                <w:rFonts w:ascii="Arial" w:hAnsi="Arial" w:cs="Arial" w:hint="eastAsia"/>
                <w:lang w:eastAsia="zh-CN"/>
              </w:rPr>
              <w:t>ullet 3, one id is ok, but the condition needs to be reworded</w:t>
            </w:r>
          </w:p>
          <w:p w:rsidR="009A12E4" w:rsidRDefault="00AD5666" w:rsidP="00B65E1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HW: bullet 3 is not needed</w:t>
            </w:r>
          </w:p>
          <w:p w:rsidR="009A12E4" w:rsidRDefault="009A12E4" w:rsidP="00B65E1E">
            <w:pPr>
              <w:rPr>
                <w:rFonts w:ascii="Arial" w:hAnsi="Arial" w:cs="Arial"/>
                <w:lang w:eastAsia="zh-CN"/>
              </w:rPr>
            </w:pPr>
          </w:p>
          <w:p w:rsidR="009A12E4" w:rsidRPr="00EE08BB" w:rsidRDefault="00AA6E49" w:rsidP="00B65E1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Conclusion:</w:t>
            </w:r>
            <w:r w:rsidR="00C12A5C">
              <w:rPr>
                <w:rFonts w:ascii="Arial" w:hAnsi="Arial" w:cs="Arial" w:hint="eastAsia"/>
                <w:lang w:eastAsia="zh-CN"/>
              </w:rPr>
              <w:t xml:space="preserve"> </w:t>
            </w:r>
            <w:r w:rsidR="00517D2F">
              <w:rPr>
                <w:rFonts w:ascii="Arial" w:hAnsi="Arial" w:cs="Arial" w:hint="eastAsia"/>
                <w:lang w:eastAsia="zh-CN"/>
              </w:rPr>
              <w:t>revised to 1</w:t>
            </w:r>
            <w:r w:rsidR="00AD5666">
              <w:rPr>
                <w:rFonts w:ascii="Arial" w:hAnsi="Arial" w:cs="Arial" w:hint="eastAsia"/>
                <w:lang w:eastAsia="zh-CN"/>
              </w:rPr>
              <w:t>71260 and endorsed</w:t>
            </w:r>
          </w:p>
        </w:tc>
        <w:tc>
          <w:tcPr>
            <w:tcW w:w="1550" w:type="dxa"/>
          </w:tcPr>
          <w:p w:rsidR="008D3578" w:rsidRPr="00EE08BB" w:rsidRDefault="008D3578" w:rsidP="00B65E1E">
            <w:pPr>
              <w:rPr>
                <w:rFonts w:ascii="Arial" w:hAnsi="Arial" w:cs="Arial"/>
              </w:rPr>
            </w:pPr>
            <w:r w:rsidRPr="00EE08BB">
              <w:rPr>
                <w:rFonts w:ascii="Arial" w:hAnsi="Arial" w:cs="Arial"/>
              </w:rPr>
              <w:t>ZTE Corporation, Intel</w:t>
            </w:r>
          </w:p>
        </w:tc>
      </w:tr>
      <w:tr w:rsidR="00BB083F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BB083F" w:rsidRDefault="00EE2598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9" w:history="1">
              <w:r w:rsidR="00BB083F"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S5-171195</w:t>
              </w:r>
            </w:hyperlink>
          </w:p>
        </w:tc>
        <w:tc>
          <w:tcPr>
            <w:tcW w:w="6662" w:type="dxa"/>
          </w:tcPr>
          <w:p w:rsidR="00BB083F" w:rsidRDefault="00BB083F" w:rsidP="00B65E1E">
            <w:pPr>
              <w:rPr>
                <w:rFonts w:ascii="Arial" w:hAnsi="Arial" w:cs="Arial"/>
                <w:lang w:eastAsia="zh-CN"/>
              </w:rPr>
            </w:pPr>
            <w:r w:rsidRPr="00EE08BB">
              <w:rPr>
                <w:rFonts w:ascii="Arial" w:hAnsi="Arial" w:cs="Arial"/>
              </w:rPr>
              <w:t>R14 CR TS 28.622 Adding an attribute for ManagedElement to support management of virtualized NE</w:t>
            </w:r>
          </w:p>
          <w:p w:rsidR="00BB083F" w:rsidRDefault="00EC7A0B" w:rsidP="008F32C1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N: need to add a reference to IFA015</w:t>
            </w:r>
          </w:p>
          <w:p w:rsidR="00EC7A0B" w:rsidRDefault="00EC7A0B" w:rsidP="008F32C1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4.4.1, isNullable should be true</w:t>
            </w:r>
          </w:p>
          <w:p w:rsidR="00EC7A0B" w:rsidRDefault="00EC7A0B" w:rsidP="008F32C1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E: about isNullable, need to add an explanation in column 2 to clarify when is Null</w:t>
            </w:r>
          </w:p>
          <w:p w:rsidR="00BB083F" w:rsidRDefault="00BB083F" w:rsidP="00B65E1E">
            <w:pPr>
              <w:rPr>
                <w:rFonts w:ascii="Arial" w:hAnsi="Arial" w:cs="Arial"/>
                <w:lang w:eastAsia="zh-CN"/>
              </w:rPr>
            </w:pPr>
          </w:p>
          <w:p w:rsidR="00BB083F" w:rsidRPr="00EE08BB" w:rsidRDefault="00BB083F" w:rsidP="00B65E1E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Conclusion: </w:t>
            </w:r>
            <w:r w:rsidR="00EC7A0B">
              <w:rPr>
                <w:rFonts w:ascii="Arial" w:hAnsi="Arial" w:cs="Arial" w:hint="eastAsia"/>
                <w:lang w:eastAsia="zh-CN"/>
              </w:rPr>
              <w:t>revised to 171261</w:t>
            </w:r>
            <w:r w:rsidR="003B4694">
              <w:rPr>
                <w:rFonts w:ascii="Arial" w:hAnsi="Arial" w:cs="Arial" w:hint="eastAsia"/>
                <w:lang w:eastAsia="zh-CN"/>
              </w:rPr>
              <w:t>--&gt;171354</w:t>
            </w:r>
          </w:p>
        </w:tc>
        <w:tc>
          <w:tcPr>
            <w:tcW w:w="1550" w:type="dxa"/>
          </w:tcPr>
          <w:p w:rsidR="00BB083F" w:rsidRPr="00EE08BB" w:rsidRDefault="00BB083F" w:rsidP="00B65E1E">
            <w:pPr>
              <w:rPr>
                <w:rFonts w:ascii="Arial" w:hAnsi="Arial" w:cs="Arial"/>
              </w:rPr>
            </w:pPr>
            <w:r w:rsidRPr="00EE08BB">
              <w:rPr>
                <w:rFonts w:ascii="Arial" w:hAnsi="Arial" w:cs="Arial"/>
              </w:rPr>
              <w:t>ZTE Corporation, Intel</w:t>
            </w:r>
          </w:p>
        </w:tc>
      </w:tr>
      <w:tr w:rsidR="00BB083F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BB083F" w:rsidRDefault="00EE2598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0" w:history="1">
              <w:r w:rsidR="00BB083F"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S5-171196</w:t>
              </w:r>
            </w:hyperlink>
          </w:p>
        </w:tc>
        <w:tc>
          <w:tcPr>
            <w:tcW w:w="6662" w:type="dxa"/>
          </w:tcPr>
          <w:p w:rsidR="00BB083F" w:rsidRDefault="00BB083F" w:rsidP="00B65E1E">
            <w:pPr>
              <w:rPr>
                <w:rFonts w:ascii="Arial" w:hAnsi="Arial" w:cs="Arial" w:hint="eastAsia"/>
                <w:lang w:eastAsia="zh-CN"/>
              </w:rPr>
            </w:pPr>
            <w:r w:rsidRPr="00EE08BB">
              <w:rPr>
                <w:rFonts w:ascii="Arial" w:hAnsi="Arial" w:cs="Arial"/>
              </w:rPr>
              <w:t>R14 CR TS 28.623 Adding an attribute for ManagedElement to support management of virtualized NE</w:t>
            </w:r>
          </w:p>
          <w:p w:rsidR="00EC7A0B" w:rsidRDefault="00EC7A0B" w:rsidP="00B65E1E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N: in IDL, the </w:t>
            </w:r>
            <w:r>
              <w:rPr>
                <w:rFonts w:ascii="Arial" w:hAnsi="Arial" w:cs="Arial"/>
                <w:lang w:eastAsia="zh-CN"/>
              </w:rPr>
              <w:t>definition</w:t>
            </w:r>
            <w:r>
              <w:rPr>
                <w:rFonts w:ascii="Arial" w:hAnsi="Arial" w:cs="Arial" w:hint="eastAsia"/>
                <w:lang w:eastAsia="zh-CN"/>
              </w:rPr>
              <w:t xml:space="preserve"> of MF is there, but in XML, it is absent.</w:t>
            </w:r>
          </w:p>
          <w:p w:rsidR="00EC7A0B" w:rsidRDefault="00EC7A0B" w:rsidP="00B65E1E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Intel: in XML, only define the concrete IOCs</w:t>
            </w:r>
          </w:p>
          <w:p w:rsidR="00BB083F" w:rsidRDefault="00EC7A0B" w:rsidP="00B65E1E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N: than we need to update the inherited IOCs</w:t>
            </w:r>
          </w:p>
          <w:p w:rsidR="00EC7A0B" w:rsidRDefault="00EC7A0B" w:rsidP="00B65E1E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Chair: need to add an action point to do this</w:t>
            </w:r>
          </w:p>
          <w:p w:rsidR="00EC7A0B" w:rsidRPr="00EC7A0B" w:rsidRDefault="00EC7A0B" w:rsidP="00B65E1E">
            <w:pPr>
              <w:rPr>
                <w:rFonts w:ascii="Arial" w:hAnsi="Arial" w:cs="Arial"/>
                <w:lang w:eastAsia="zh-CN"/>
              </w:rPr>
            </w:pPr>
          </w:p>
          <w:p w:rsidR="00BB083F" w:rsidRPr="00EE08BB" w:rsidRDefault="00BB083F" w:rsidP="00B65E1E">
            <w:pPr>
              <w:rPr>
                <w:rFonts w:ascii="Arial" w:hAnsi="Arial" w:cs="Arial"/>
                <w:lang w:eastAsia="zh-CN"/>
              </w:rPr>
            </w:pPr>
            <w:bookmarkStart w:id="1" w:name="OLE_LINK4"/>
            <w:bookmarkStart w:id="2" w:name="OLE_LINK5"/>
            <w:r>
              <w:rPr>
                <w:rFonts w:ascii="Arial" w:hAnsi="Arial" w:cs="Arial" w:hint="eastAsia"/>
                <w:lang w:eastAsia="zh-CN"/>
              </w:rPr>
              <w:t xml:space="preserve">Conclusion: </w:t>
            </w:r>
            <w:r w:rsidR="00EC7A0B">
              <w:rPr>
                <w:rFonts w:ascii="Arial" w:hAnsi="Arial" w:cs="Arial" w:hint="eastAsia"/>
                <w:lang w:eastAsia="zh-CN"/>
              </w:rPr>
              <w:t>postponed</w:t>
            </w:r>
            <w:bookmarkEnd w:id="1"/>
            <w:bookmarkEnd w:id="2"/>
          </w:p>
        </w:tc>
        <w:tc>
          <w:tcPr>
            <w:tcW w:w="1550" w:type="dxa"/>
          </w:tcPr>
          <w:p w:rsidR="00BB083F" w:rsidRPr="00EE08BB" w:rsidRDefault="00BB083F" w:rsidP="00B65E1E">
            <w:pPr>
              <w:rPr>
                <w:rFonts w:ascii="Arial" w:hAnsi="Arial" w:cs="Arial"/>
              </w:rPr>
            </w:pPr>
            <w:r w:rsidRPr="00EE08BB">
              <w:rPr>
                <w:rFonts w:ascii="Arial" w:hAnsi="Arial" w:cs="Arial"/>
              </w:rPr>
              <w:t>ZTE Corporation, Intel</w:t>
            </w:r>
          </w:p>
        </w:tc>
      </w:tr>
      <w:tr w:rsidR="00CF44E0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CF44E0" w:rsidRDefault="00EE2598">
            <w:pPr>
              <w:rPr>
                <w:rFonts w:ascii="Arial" w:hAnsi="Arial" w:cs="Arial"/>
                <w:b/>
                <w:bCs/>
                <w:color w:val="0000FF"/>
                <w:sz w:val="16"/>
                <w:szCs w:val="16"/>
                <w:u w:val="single"/>
              </w:rPr>
            </w:pPr>
            <w:hyperlink r:id="rId11" w:history="1">
              <w:r w:rsidR="00CF44E0">
                <w:rPr>
                  <w:rStyle w:val="ad"/>
                  <w:rFonts w:ascii="Arial" w:hAnsi="Arial" w:cs="Arial"/>
                  <w:b/>
                  <w:bCs/>
                  <w:sz w:val="16"/>
                  <w:szCs w:val="16"/>
                </w:rPr>
                <w:t>S5-171197</w:t>
              </w:r>
            </w:hyperlink>
          </w:p>
        </w:tc>
        <w:tc>
          <w:tcPr>
            <w:tcW w:w="6662" w:type="dxa"/>
          </w:tcPr>
          <w:p w:rsidR="00CF44E0" w:rsidRDefault="00CF44E0">
            <w:pPr>
              <w:rPr>
                <w:rFonts w:ascii="Arial" w:hAnsi="Arial" w:cs="Arial" w:hint="eastAsia"/>
                <w:lang w:eastAsia="zh-CN"/>
              </w:rPr>
            </w:pPr>
            <w:r w:rsidRPr="00CF44E0">
              <w:rPr>
                <w:rFonts w:ascii="Arial" w:hAnsi="Arial" w:cs="Arial"/>
              </w:rPr>
              <w:t>Rapporteur update based on EditHelp comments</w:t>
            </w:r>
          </w:p>
          <w:p w:rsidR="00EC7A0B" w:rsidRDefault="00EC7A0B">
            <w:pPr>
              <w:rPr>
                <w:rFonts w:ascii="Arial" w:hAnsi="Arial" w:cs="Arial" w:hint="eastAsia"/>
                <w:lang w:eastAsia="zh-CN"/>
              </w:rPr>
            </w:pPr>
          </w:p>
          <w:p w:rsidR="00EC7A0B" w:rsidRPr="00CF44E0" w:rsidRDefault="00EC7A0B">
            <w:pPr>
              <w:rPr>
                <w:rFonts w:ascii="Arial" w:hAnsi="Arial" w:cs="Arial" w:hint="eastAsia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Conclusion: approved</w:t>
            </w:r>
          </w:p>
        </w:tc>
        <w:tc>
          <w:tcPr>
            <w:tcW w:w="1550" w:type="dxa"/>
          </w:tcPr>
          <w:p w:rsidR="00CF44E0" w:rsidRPr="00CF44E0" w:rsidRDefault="00CF44E0">
            <w:pPr>
              <w:rPr>
                <w:rFonts w:ascii="Arial" w:hAnsi="Arial" w:cs="Arial"/>
              </w:rPr>
            </w:pPr>
            <w:r w:rsidRPr="00CF44E0">
              <w:rPr>
                <w:rFonts w:ascii="Arial" w:hAnsi="Arial" w:cs="Arial"/>
              </w:rPr>
              <w:t>ZTE Corporation</w:t>
            </w:r>
          </w:p>
        </w:tc>
      </w:tr>
      <w:tr w:rsidR="008D3578" w:rsidRPr="00746A5D">
        <w:trPr>
          <w:cantSplit/>
          <w:trHeight w:val="187"/>
        </w:trPr>
        <w:tc>
          <w:tcPr>
            <w:tcW w:w="1431" w:type="dxa"/>
            <w:shd w:val="clear" w:color="auto" w:fill="E6E6E6"/>
          </w:tcPr>
          <w:p w:rsidR="008D3578" w:rsidRDefault="008D3578" w:rsidP="00E135D2"/>
        </w:tc>
        <w:tc>
          <w:tcPr>
            <w:tcW w:w="6662" w:type="dxa"/>
          </w:tcPr>
          <w:p w:rsidR="008D3578" w:rsidRPr="00F82432" w:rsidRDefault="008D3578" w:rsidP="00F82432">
            <w:pPr>
              <w:rPr>
                <w:rFonts w:ascii="Arial" w:hAnsi="Arial" w:cs="Arial"/>
                <w:lang w:eastAsia="zh-CN"/>
              </w:rPr>
            </w:pPr>
          </w:p>
        </w:tc>
        <w:tc>
          <w:tcPr>
            <w:tcW w:w="1550" w:type="dxa"/>
          </w:tcPr>
          <w:p w:rsidR="008D3578" w:rsidRPr="0064444D" w:rsidRDefault="008D3578" w:rsidP="00E135D2">
            <w:pPr>
              <w:rPr>
                <w:rFonts w:ascii="Arial" w:hAnsi="Arial" w:cs="Arial"/>
              </w:rPr>
            </w:pPr>
          </w:p>
        </w:tc>
      </w:tr>
    </w:tbl>
    <w:p w:rsidR="00E03264" w:rsidRDefault="00E03264">
      <w:pPr>
        <w:rPr>
          <w:lang w:eastAsia="zh-CN"/>
        </w:rPr>
      </w:pPr>
    </w:p>
    <w:p w:rsidR="00E03264" w:rsidRDefault="00E03264">
      <w:pPr>
        <w:pStyle w:val="1"/>
        <w:ind w:left="432" w:hanging="432"/>
      </w:pPr>
      <w:r>
        <w:t>Action items</w:t>
      </w:r>
    </w:p>
    <w:tbl>
      <w:tblPr>
        <w:tblW w:w="974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817"/>
        <w:gridCol w:w="3827"/>
        <w:gridCol w:w="1276"/>
        <w:gridCol w:w="1276"/>
        <w:gridCol w:w="992"/>
        <w:gridCol w:w="1559"/>
      </w:tblGrid>
      <w:tr w:rsidR="00E03264" w:rsidRPr="00746A5D">
        <w:trPr>
          <w:tblHeader/>
        </w:trPr>
        <w:tc>
          <w:tcPr>
            <w:tcW w:w="817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>Item</w:t>
            </w:r>
          </w:p>
        </w:tc>
        <w:tc>
          <w:tcPr>
            <w:tcW w:w="3827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>Description</w:t>
            </w:r>
          </w:p>
        </w:tc>
        <w:tc>
          <w:tcPr>
            <w:tcW w:w="1276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>Release</w:t>
            </w:r>
          </w:p>
        </w:tc>
        <w:tc>
          <w:tcPr>
            <w:tcW w:w="1276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>Owner</w:t>
            </w:r>
          </w:p>
        </w:tc>
        <w:tc>
          <w:tcPr>
            <w:tcW w:w="992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 xml:space="preserve">Status </w:t>
            </w:r>
          </w:p>
        </w:tc>
        <w:tc>
          <w:tcPr>
            <w:tcW w:w="1559" w:type="dxa"/>
            <w:shd w:val="pct20" w:color="auto" w:fill="auto"/>
          </w:tcPr>
          <w:p w:rsidR="00E03264" w:rsidRPr="00746A5D" w:rsidRDefault="00E03264">
            <w:pPr>
              <w:jc w:val="center"/>
              <w:rPr>
                <w:rFonts w:ascii="Arial" w:hAnsi="Arial" w:cs="Arial"/>
                <w:b/>
              </w:rPr>
            </w:pPr>
            <w:r w:rsidRPr="00746A5D">
              <w:rPr>
                <w:rFonts w:ascii="Arial" w:hAnsi="Arial" w:cs="Arial"/>
                <w:b/>
              </w:rPr>
              <w:t xml:space="preserve">Target </w:t>
            </w:r>
          </w:p>
        </w:tc>
      </w:tr>
      <w:tr w:rsidR="00E03264" w:rsidRPr="00746A5D">
        <w:trPr>
          <w:tblHeader/>
        </w:trPr>
        <w:tc>
          <w:tcPr>
            <w:tcW w:w="817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  <w:lang w:eastAsia="zh-CN"/>
              </w:rPr>
            </w:pPr>
          </w:p>
        </w:tc>
        <w:tc>
          <w:tcPr>
            <w:tcW w:w="3827" w:type="dxa"/>
          </w:tcPr>
          <w:p w:rsidR="00E03264" w:rsidRPr="00746A5D" w:rsidRDefault="00E03264" w:rsidP="007630AA">
            <w:pPr>
              <w:jc w:val="left"/>
              <w:rPr>
                <w:rFonts w:ascii="Arial" w:hAnsi="Arial" w:cs="Arial"/>
                <w:i/>
                <w:lang w:eastAsia="zh-CN"/>
              </w:rPr>
            </w:pPr>
          </w:p>
        </w:tc>
        <w:tc>
          <w:tcPr>
            <w:tcW w:w="1276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  <w:lang w:eastAsia="zh-CN"/>
              </w:rPr>
            </w:pPr>
          </w:p>
        </w:tc>
        <w:tc>
          <w:tcPr>
            <w:tcW w:w="1276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  <w:lang w:eastAsia="zh-CN"/>
              </w:rPr>
            </w:pPr>
          </w:p>
        </w:tc>
        <w:tc>
          <w:tcPr>
            <w:tcW w:w="992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559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i/>
                <w:lang w:eastAsia="zh-CN"/>
              </w:rPr>
            </w:pPr>
          </w:p>
        </w:tc>
      </w:tr>
      <w:tr w:rsidR="00E03264" w:rsidRPr="00746A5D">
        <w:trPr>
          <w:tblHeader/>
        </w:trPr>
        <w:tc>
          <w:tcPr>
            <w:tcW w:w="817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1276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2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59" w:type="dxa"/>
          </w:tcPr>
          <w:p w:rsidR="00E03264" w:rsidRPr="00746A5D" w:rsidRDefault="00E03264">
            <w:pPr>
              <w:jc w:val="center"/>
              <w:rPr>
                <w:rFonts w:ascii="Arial" w:hAnsi="Arial" w:cs="Arial"/>
              </w:rPr>
            </w:pPr>
          </w:p>
        </w:tc>
      </w:tr>
    </w:tbl>
    <w:p w:rsidR="00E03264" w:rsidRDefault="00E03264">
      <w:pPr>
        <w:rPr>
          <w:b/>
          <w:bCs/>
          <w:lang w:eastAsia="zh-CN"/>
        </w:rPr>
      </w:pPr>
    </w:p>
    <w:sectPr w:rsidR="00E03264" w:rsidSect="00C5705A">
      <w:footerReference w:type="default" r:id="rId12"/>
      <w:footerReference w:type="first" r:id="rId13"/>
      <w:pgSz w:w="11907" w:h="16840" w:code="9"/>
      <w:pgMar w:top="1365" w:right="1138" w:bottom="1454" w:left="1138" w:header="850" w:footer="850" w:gutter="0"/>
      <w:cols w:space="720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0A59" w:rsidRDefault="00790A59">
      <w:r>
        <w:separator/>
      </w:r>
    </w:p>
  </w:endnote>
  <w:endnote w:type="continuationSeparator" w:id="0">
    <w:p w:rsidR="00790A59" w:rsidRDefault="00790A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90D" w:rsidRDefault="00D1490D">
    <w:pPr>
      <w:pStyle w:val="a5"/>
      <w:jc w:val="center"/>
    </w:pPr>
    <w:r>
      <w:rPr>
        <w:snapToGrid w:val="0"/>
      </w:rPr>
      <w:t xml:space="preserve">- </w:t>
    </w:r>
    <w:r w:rsidR="00EE2598">
      <w:rPr>
        <w:snapToGrid w:val="0"/>
      </w:rPr>
      <w:fldChar w:fldCharType="begin"/>
    </w:r>
    <w:r>
      <w:rPr>
        <w:snapToGrid w:val="0"/>
      </w:rPr>
      <w:instrText xml:space="preserve"> PAGE </w:instrText>
    </w:r>
    <w:r w:rsidR="00EE2598">
      <w:rPr>
        <w:snapToGrid w:val="0"/>
      </w:rPr>
      <w:fldChar w:fldCharType="separate"/>
    </w:r>
    <w:r w:rsidR="003B4694">
      <w:rPr>
        <w:noProof/>
        <w:snapToGrid w:val="0"/>
      </w:rPr>
      <w:t>2</w:t>
    </w:r>
    <w:r w:rsidR="00EE2598">
      <w:rPr>
        <w:snapToGrid w:val="0"/>
      </w:rPr>
      <w:fldChar w:fldCharType="end"/>
    </w:r>
    <w:r>
      <w:rPr>
        <w:snapToGrid w:val="0"/>
      </w:rPr>
      <w:t xml:space="preserve"> -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90D" w:rsidRDefault="00D1490D">
    <w:pPr>
      <w:pStyle w:val="a5"/>
      <w:jc w:val="center"/>
    </w:pPr>
    <w:r>
      <w:rPr>
        <w:snapToGrid w:val="0"/>
      </w:rPr>
      <w:t xml:space="preserve">- </w:t>
    </w:r>
    <w:r w:rsidR="00EE2598">
      <w:rPr>
        <w:snapToGrid w:val="0"/>
      </w:rPr>
      <w:fldChar w:fldCharType="begin"/>
    </w:r>
    <w:r>
      <w:rPr>
        <w:snapToGrid w:val="0"/>
      </w:rPr>
      <w:instrText xml:space="preserve"> PAGE </w:instrText>
    </w:r>
    <w:r w:rsidR="00EE2598">
      <w:rPr>
        <w:snapToGrid w:val="0"/>
      </w:rPr>
      <w:fldChar w:fldCharType="separate"/>
    </w:r>
    <w:r w:rsidR="003B4694">
      <w:rPr>
        <w:noProof/>
        <w:snapToGrid w:val="0"/>
      </w:rPr>
      <w:t>1</w:t>
    </w:r>
    <w:r w:rsidR="00EE2598">
      <w:rPr>
        <w:snapToGrid w:val="0"/>
      </w:rPr>
      <w:fldChar w:fldCharType="end"/>
    </w:r>
    <w:r>
      <w:rPr>
        <w:snapToGrid w:val="0"/>
      </w:rPr>
      <w:t xml:space="preserve"> -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0A59" w:rsidRDefault="00790A59">
      <w:r>
        <w:separator/>
      </w:r>
    </w:p>
  </w:footnote>
  <w:footnote w:type="continuationSeparator" w:id="0">
    <w:p w:rsidR="00790A59" w:rsidRDefault="00790A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D"/>
    <w:multiLevelType w:val="singleLevel"/>
    <w:tmpl w:val="5D96AC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>
    <w:nsid w:val="FFFFFF7F"/>
    <w:multiLevelType w:val="singleLevel"/>
    <w:tmpl w:val="B8D8B9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3"/>
    <w:multiLevelType w:val="singleLevel"/>
    <w:tmpl w:val="3426242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>
    <w:nsid w:val="02372727"/>
    <w:multiLevelType w:val="hybridMultilevel"/>
    <w:tmpl w:val="780CEC16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AE0730"/>
    <w:multiLevelType w:val="hybridMultilevel"/>
    <w:tmpl w:val="0746850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E200DF1"/>
    <w:multiLevelType w:val="hybridMultilevel"/>
    <w:tmpl w:val="186685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0EA90B66"/>
    <w:multiLevelType w:val="singleLevel"/>
    <w:tmpl w:val="F216E0D0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7">
    <w:nsid w:val="0F2812C3"/>
    <w:multiLevelType w:val="hybridMultilevel"/>
    <w:tmpl w:val="EF169CC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39F7700"/>
    <w:multiLevelType w:val="hybridMultilevel"/>
    <w:tmpl w:val="37FC24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9B3167A"/>
    <w:multiLevelType w:val="hybridMultilevel"/>
    <w:tmpl w:val="176E46F8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DAB711E"/>
    <w:multiLevelType w:val="hybridMultilevel"/>
    <w:tmpl w:val="B85C30F6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FA47CF6"/>
    <w:multiLevelType w:val="singleLevel"/>
    <w:tmpl w:val="CC7C67AA"/>
    <w:lvl w:ilvl="0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</w:abstractNum>
  <w:abstractNum w:abstractNumId="12">
    <w:nsid w:val="26C62784"/>
    <w:multiLevelType w:val="hybridMultilevel"/>
    <w:tmpl w:val="9D60E214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88D6B56"/>
    <w:multiLevelType w:val="hybridMultilevel"/>
    <w:tmpl w:val="0F7EBEEA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06719E3"/>
    <w:multiLevelType w:val="hybridMultilevel"/>
    <w:tmpl w:val="AF90A7E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0CE1704"/>
    <w:multiLevelType w:val="hybridMultilevel"/>
    <w:tmpl w:val="44C48DE0"/>
    <w:lvl w:ilvl="0" w:tplc="4E488DB8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>
    <w:nsid w:val="338C516A"/>
    <w:multiLevelType w:val="hybridMultilevel"/>
    <w:tmpl w:val="3A58B94E"/>
    <w:lvl w:ilvl="0" w:tplc="B0BA7D8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36FD3A30"/>
    <w:multiLevelType w:val="hybridMultilevel"/>
    <w:tmpl w:val="0024C7F6"/>
    <w:lvl w:ilvl="0" w:tplc="22D47468">
      <w:numFmt w:val="bullet"/>
      <w:lvlText w:val="-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8F5C0E"/>
    <w:multiLevelType w:val="hybridMultilevel"/>
    <w:tmpl w:val="A79476E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417D2B73"/>
    <w:multiLevelType w:val="hybridMultilevel"/>
    <w:tmpl w:val="26CE230C"/>
    <w:lvl w:ilvl="0" w:tplc="A54E10F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4B3411F"/>
    <w:multiLevelType w:val="hybridMultilevel"/>
    <w:tmpl w:val="FB70A5EA"/>
    <w:lvl w:ilvl="0" w:tplc="1B363588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47AA7A9B"/>
    <w:multiLevelType w:val="hybridMultilevel"/>
    <w:tmpl w:val="CFD84FCA"/>
    <w:lvl w:ilvl="0" w:tplc="040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498665FE"/>
    <w:multiLevelType w:val="hybridMultilevel"/>
    <w:tmpl w:val="064615EE"/>
    <w:lvl w:ilvl="0" w:tplc="04090001">
      <w:start w:val="2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A195A2C"/>
    <w:multiLevelType w:val="hybridMultilevel"/>
    <w:tmpl w:val="0E06607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7A87CE4">
      <w:start w:val="1"/>
      <w:numFmt w:val="upperLetter"/>
      <w:lvlText w:val="%4."/>
      <w:lvlJc w:val="left"/>
      <w:pPr>
        <w:tabs>
          <w:tab w:val="num" w:pos="3015"/>
        </w:tabs>
        <w:ind w:left="3015" w:hanging="495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ACD668B"/>
    <w:multiLevelType w:val="hybridMultilevel"/>
    <w:tmpl w:val="01127A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DB67A11"/>
    <w:multiLevelType w:val="hybridMultilevel"/>
    <w:tmpl w:val="7C622DB8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535A72A2"/>
    <w:multiLevelType w:val="hybridMultilevel"/>
    <w:tmpl w:val="E4B20282"/>
    <w:lvl w:ilvl="0" w:tplc="0409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7">
    <w:nsid w:val="5BAB6DFD"/>
    <w:multiLevelType w:val="hybridMultilevel"/>
    <w:tmpl w:val="90A0BE14"/>
    <w:lvl w:ilvl="0" w:tplc="04090001">
      <w:start w:val="1"/>
      <w:numFmt w:val="bullet"/>
      <w:lvlText w:val=""/>
      <w:lvlJc w:val="left"/>
      <w:pPr>
        <w:tabs>
          <w:tab w:val="num" w:pos="773"/>
        </w:tabs>
        <w:ind w:left="7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93"/>
        </w:tabs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13"/>
        </w:tabs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33"/>
        </w:tabs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53"/>
        </w:tabs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73"/>
        </w:tabs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93"/>
        </w:tabs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13"/>
        </w:tabs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33"/>
        </w:tabs>
        <w:ind w:left="6533" w:hanging="360"/>
      </w:pPr>
      <w:rPr>
        <w:rFonts w:ascii="Wingdings" w:hAnsi="Wingdings" w:hint="default"/>
      </w:rPr>
    </w:lvl>
  </w:abstractNum>
  <w:abstractNum w:abstractNumId="28">
    <w:nsid w:val="5FE77B5A"/>
    <w:multiLevelType w:val="hybridMultilevel"/>
    <w:tmpl w:val="ED50CF22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21B653F"/>
    <w:multiLevelType w:val="hybridMultilevel"/>
    <w:tmpl w:val="4620A368"/>
    <w:lvl w:ilvl="0" w:tplc="871CAAA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Helvetica" w:eastAsia="Times New Roman" w:hAnsi="Helvetica" w:cs="Helvetic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638A6EE4"/>
    <w:multiLevelType w:val="multilevel"/>
    <w:tmpl w:val="522CFA0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1">
    <w:nsid w:val="64765E3C"/>
    <w:multiLevelType w:val="hybridMultilevel"/>
    <w:tmpl w:val="C7E2B9CE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960639E"/>
    <w:multiLevelType w:val="hybridMultilevel"/>
    <w:tmpl w:val="8318CEB2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F1A7798"/>
    <w:multiLevelType w:val="hybridMultilevel"/>
    <w:tmpl w:val="AB7C4BF4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16B5BB1"/>
    <w:multiLevelType w:val="multilevel"/>
    <w:tmpl w:val="24FE7D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7335048B"/>
    <w:multiLevelType w:val="hybridMultilevel"/>
    <w:tmpl w:val="D11C95E0"/>
    <w:lvl w:ilvl="0" w:tplc="FFCCDB58">
      <w:start w:val="1"/>
      <w:numFmt w:val="bullet"/>
      <w:pStyle w:val="Bullet2"/>
      <w:lvlText w:val=""/>
      <w:lvlJc w:val="left"/>
      <w:pPr>
        <w:tabs>
          <w:tab w:val="num" w:pos="1224"/>
        </w:tabs>
        <w:ind w:left="1152" w:hanging="288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735D7C5E"/>
    <w:multiLevelType w:val="hybridMultilevel"/>
    <w:tmpl w:val="01EC2E60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73C3610A"/>
    <w:multiLevelType w:val="singleLevel"/>
    <w:tmpl w:val="36081CE4"/>
    <w:lvl w:ilvl="0">
      <w:start w:val="2"/>
      <w:numFmt w:val="decimal"/>
      <w:pStyle w:val="Normalaftertitle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8">
    <w:nsid w:val="767370EF"/>
    <w:multiLevelType w:val="hybridMultilevel"/>
    <w:tmpl w:val="AD04F23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9">
    <w:nsid w:val="7AD7698E"/>
    <w:multiLevelType w:val="hybridMultilevel"/>
    <w:tmpl w:val="7C38E858"/>
    <w:lvl w:ilvl="0" w:tplc="C85AA2D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B192E42"/>
    <w:multiLevelType w:val="hybridMultilevel"/>
    <w:tmpl w:val="8A1E09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"/>
  </w:num>
  <w:num w:numId="3">
    <w:abstractNumId w:val="37"/>
  </w:num>
  <w:num w:numId="4">
    <w:abstractNumId w:val="34"/>
  </w:num>
  <w:num w:numId="5">
    <w:abstractNumId w:val="35"/>
  </w:num>
  <w:num w:numId="6">
    <w:abstractNumId w:val="22"/>
  </w:num>
  <w:num w:numId="7">
    <w:abstractNumId w:val="1"/>
  </w:num>
  <w:num w:numId="8">
    <w:abstractNumId w:val="21"/>
  </w:num>
  <w:num w:numId="9">
    <w:abstractNumId w:val="19"/>
  </w:num>
  <w:num w:numId="10">
    <w:abstractNumId w:val="26"/>
  </w:num>
  <w:num w:numId="11">
    <w:abstractNumId w:val="29"/>
  </w:num>
  <w:num w:numId="12">
    <w:abstractNumId w:val="0"/>
  </w:num>
  <w:num w:numId="13">
    <w:abstractNumId w:val="15"/>
  </w:num>
  <w:num w:numId="14">
    <w:abstractNumId w:val="5"/>
  </w:num>
  <w:num w:numId="15">
    <w:abstractNumId w:val="27"/>
  </w:num>
  <w:num w:numId="16">
    <w:abstractNumId w:val="20"/>
  </w:num>
  <w:num w:numId="17">
    <w:abstractNumId w:val="14"/>
  </w:num>
  <w:num w:numId="18">
    <w:abstractNumId w:val="13"/>
  </w:num>
  <w:num w:numId="19">
    <w:abstractNumId w:val="17"/>
  </w:num>
  <w:num w:numId="20">
    <w:abstractNumId w:val="9"/>
  </w:num>
  <w:num w:numId="21">
    <w:abstractNumId w:val="18"/>
  </w:num>
  <w:num w:numId="22">
    <w:abstractNumId w:val="6"/>
  </w:num>
  <w:num w:numId="23">
    <w:abstractNumId w:val="23"/>
  </w:num>
  <w:num w:numId="24">
    <w:abstractNumId w:val="16"/>
  </w:num>
  <w:num w:numId="25">
    <w:abstractNumId w:val="32"/>
  </w:num>
  <w:num w:numId="26">
    <w:abstractNumId w:val="11"/>
  </w:num>
  <w:num w:numId="27">
    <w:abstractNumId w:val="12"/>
  </w:num>
  <w:num w:numId="28">
    <w:abstractNumId w:val="28"/>
  </w:num>
  <w:num w:numId="29">
    <w:abstractNumId w:val="33"/>
  </w:num>
  <w:num w:numId="30">
    <w:abstractNumId w:val="10"/>
  </w:num>
  <w:num w:numId="31">
    <w:abstractNumId w:val="31"/>
  </w:num>
  <w:num w:numId="32">
    <w:abstractNumId w:val="7"/>
  </w:num>
  <w:num w:numId="33">
    <w:abstractNumId w:val="39"/>
  </w:num>
  <w:num w:numId="34">
    <w:abstractNumId w:val="3"/>
  </w:num>
  <w:num w:numId="35">
    <w:abstractNumId w:val="4"/>
  </w:num>
  <w:num w:numId="36">
    <w:abstractNumId w:val="36"/>
  </w:num>
  <w:num w:numId="37">
    <w:abstractNumId w:val="24"/>
  </w:num>
  <w:num w:numId="38">
    <w:abstractNumId w:val="40"/>
  </w:num>
  <w:num w:numId="39">
    <w:abstractNumId w:val="8"/>
  </w:num>
  <w:num w:numId="40">
    <w:abstractNumId w:val="25"/>
  </w:num>
  <w:num w:numId="41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sv-SE" w:vendorID="0" w:dllVersion="512" w:checkStyle="1"/>
  <w:activeWritingStyle w:appName="MSWord" w:lang="it-IT" w:vendorID="3" w:dllVersion="517" w:checkStyle="1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6082">
      <o:colormenu v:ext="edit" fillcolor="#669" strokecolor="none" shadowcolor="none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3153BF"/>
    <w:rsid w:val="00005DFF"/>
    <w:rsid w:val="00007D4D"/>
    <w:rsid w:val="0002772C"/>
    <w:rsid w:val="00041B9B"/>
    <w:rsid w:val="00050F63"/>
    <w:rsid w:val="000515F4"/>
    <w:rsid w:val="00053E4A"/>
    <w:rsid w:val="00056CF4"/>
    <w:rsid w:val="000807B3"/>
    <w:rsid w:val="000A07FE"/>
    <w:rsid w:val="000A0D63"/>
    <w:rsid w:val="000B008D"/>
    <w:rsid w:val="000B0A93"/>
    <w:rsid w:val="000B7051"/>
    <w:rsid w:val="000B76D6"/>
    <w:rsid w:val="000D65D5"/>
    <w:rsid w:val="000E7C81"/>
    <w:rsid w:val="000F3401"/>
    <w:rsid w:val="001061E7"/>
    <w:rsid w:val="00132B42"/>
    <w:rsid w:val="00134F26"/>
    <w:rsid w:val="00146A7D"/>
    <w:rsid w:val="0015459E"/>
    <w:rsid w:val="001553D5"/>
    <w:rsid w:val="00160D1B"/>
    <w:rsid w:val="0016693C"/>
    <w:rsid w:val="001774B7"/>
    <w:rsid w:val="00182B7B"/>
    <w:rsid w:val="001969D4"/>
    <w:rsid w:val="001A2A99"/>
    <w:rsid w:val="001A2B59"/>
    <w:rsid w:val="001D6ABF"/>
    <w:rsid w:val="001E0534"/>
    <w:rsid w:val="002005BF"/>
    <w:rsid w:val="002144DF"/>
    <w:rsid w:val="00214BC4"/>
    <w:rsid w:val="002170CC"/>
    <w:rsid w:val="00227407"/>
    <w:rsid w:val="002374A5"/>
    <w:rsid w:val="00244E0F"/>
    <w:rsid w:val="00246E5E"/>
    <w:rsid w:val="00261E8E"/>
    <w:rsid w:val="002655EB"/>
    <w:rsid w:val="00266488"/>
    <w:rsid w:val="0027357A"/>
    <w:rsid w:val="00274404"/>
    <w:rsid w:val="002776E1"/>
    <w:rsid w:val="00294610"/>
    <w:rsid w:val="002A492F"/>
    <w:rsid w:val="002B1122"/>
    <w:rsid w:val="002B62BA"/>
    <w:rsid w:val="002C4663"/>
    <w:rsid w:val="002D01AB"/>
    <w:rsid w:val="002D17A5"/>
    <w:rsid w:val="002F21C9"/>
    <w:rsid w:val="002F2959"/>
    <w:rsid w:val="002F2B82"/>
    <w:rsid w:val="0030358E"/>
    <w:rsid w:val="00304CE3"/>
    <w:rsid w:val="003153BF"/>
    <w:rsid w:val="003323CE"/>
    <w:rsid w:val="00335E9D"/>
    <w:rsid w:val="003363CC"/>
    <w:rsid w:val="00354CAA"/>
    <w:rsid w:val="00357A02"/>
    <w:rsid w:val="00362064"/>
    <w:rsid w:val="00363141"/>
    <w:rsid w:val="003636BA"/>
    <w:rsid w:val="00377902"/>
    <w:rsid w:val="0038638D"/>
    <w:rsid w:val="00386512"/>
    <w:rsid w:val="0039209D"/>
    <w:rsid w:val="00392D6E"/>
    <w:rsid w:val="00392E22"/>
    <w:rsid w:val="00397973"/>
    <w:rsid w:val="00397E6B"/>
    <w:rsid w:val="003A4BF6"/>
    <w:rsid w:val="003B36A5"/>
    <w:rsid w:val="003B4694"/>
    <w:rsid w:val="003B5565"/>
    <w:rsid w:val="003C0B9F"/>
    <w:rsid w:val="003E7316"/>
    <w:rsid w:val="003F0B11"/>
    <w:rsid w:val="003F4370"/>
    <w:rsid w:val="004068A4"/>
    <w:rsid w:val="00415074"/>
    <w:rsid w:val="00415873"/>
    <w:rsid w:val="00433712"/>
    <w:rsid w:val="00436764"/>
    <w:rsid w:val="00440418"/>
    <w:rsid w:val="004433A3"/>
    <w:rsid w:val="00453836"/>
    <w:rsid w:val="00455219"/>
    <w:rsid w:val="0046353E"/>
    <w:rsid w:val="0047711C"/>
    <w:rsid w:val="0048050B"/>
    <w:rsid w:val="00481BA1"/>
    <w:rsid w:val="00482ACC"/>
    <w:rsid w:val="00487901"/>
    <w:rsid w:val="00490497"/>
    <w:rsid w:val="004B55AD"/>
    <w:rsid w:val="004C214D"/>
    <w:rsid w:val="004C4E2B"/>
    <w:rsid w:val="004C5886"/>
    <w:rsid w:val="004D18C6"/>
    <w:rsid w:val="004D41B8"/>
    <w:rsid w:val="004E0C76"/>
    <w:rsid w:val="004E4BA8"/>
    <w:rsid w:val="004F4956"/>
    <w:rsid w:val="004F7983"/>
    <w:rsid w:val="00505D79"/>
    <w:rsid w:val="00517D2F"/>
    <w:rsid w:val="00521F8E"/>
    <w:rsid w:val="005368B9"/>
    <w:rsid w:val="00544398"/>
    <w:rsid w:val="0054469F"/>
    <w:rsid w:val="0054786B"/>
    <w:rsid w:val="00550D05"/>
    <w:rsid w:val="00565652"/>
    <w:rsid w:val="00575946"/>
    <w:rsid w:val="00590007"/>
    <w:rsid w:val="005E1B0F"/>
    <w:rsid w:val="006108BD"/>
    <w:rsid w:val="00620405"/>
    <w:rsid w:val="00634EDB"/>
    <w:rsid w:val="0063644F"/>
    <w:rsid w:val="00645A2C"/>
    <w:rsid w:val="006651CD"/>
    <w:rsid w:val="00674B5E"/>
    <w:rsid w:val="00680528"/>
    <w:rsid w:val="00681A1B"/>
    <w:rsid w:val="00682E31"/>
    <w:rsid w:val="00685872"/>
    <w:rsid w:val="0068724C"/>
    <w:rsid w:val="00687F61"/>
    <w:rsid w:val="006A2531"/>
    <w:rsid w:val="006B2416"/>
    <w:rsid w:val="006C3807"/>
    <w:rsid w:val="006D5982"/>
    <w:rsid w:val="006D653B"/>
    <w:rsid w:val="006D66C0"/>
    <w:rsid w:val="00713F59"/>
    <w:rsid w:val="00715D03"/>
    <w:rsid w:val="00717E33"/>
    <w:rsid w:val="00744D30"/>
    <w:rsid w:val="00746A5D"/>
    <w:rsid w:val="007517D4"/>
    <w:rsid w:val="0076128B"/>
    <w:rsid w:val="007630AA"/>
    <w:rsid w:val="00767201"/>
    <w:rsid w:val="00790A59"/>
    <w:rsid w:val="00790DC3"/>
    <w:rsid w:val="00795CD3"/>
    <w:rsid w:val="007B41A8"/>
    <w:rsid w:val="007B5187"/>
    <w:rsid w:val="007B5A66"/>
    <w:rsid w:val="007C1501"/>
    <w:rsid w:val="007C73CE"/>
    <w:rsid w:val="007E3B54"/>
    <w:rsid w:val="007F07FB"/>
    <w:rsid w:val="007F12F2"/>
    <w:rsid w:val="007F2CC3"/>
    <w:rsid w:val="0080132F"/>
    <w:rsid w:val="008031A9"/>
    <w:rsid w:val="008230C7"/>
    <w:rsid w:val="008230D7"/>
    <w:rsid w:val="0083519D"/>
    <w:rsid w:val="00862898"/>
    <w:rsid w:val="00873A3F"/>
    <w:rsid w:val="00874B87"/>
    <w:rsid w:val="0089239B"/>
    <w:rsid w:val="008B6455"/>
    <w:rsid w:val="008C6D3B"/>
    <w:rsid w:val="008D2886"/>
    <w:rsid w:val="008D3578"/>
    <w:rsid w:val="008D6952"/>
    <w:rsid w:val="008D6A78"/>
    <w:rsid w:val="008E1767"/>
    <w:rsid w:val="008E6870"/>
    <w:rsid w:val="008E6A28"/>
    <w:rsid w:val="008F225A"/>
    <w:rsid w:val="008F2C30"/>
    <w:rsid w:val="008F32C1"/>
    <w:rsid w:val="008F7589"/>
    <w:rsid w:val="00913656"/>
    <w:rsid w:val="00916247"/>
    <w:rsid w:val="00916351"/>
    <w:rsid w:val="00921438"/>
    <w:rsid w:val="0092211F"/>
    <w:rsid w:val="0092412E"/>
    <w:rsid w:val="00951E09"/>
    <w:rsid w:val="00954F82"/>
    <w:rsid w:val="00961A0F"/>
    <w:rsid w:val="00974B71"/>
    <w:rsid w:val="00980802"/>
    <w:rsid w:val="00980EBF"/>
    <w:rsid w:val="009822E0"/>
    <w:rsid w:val="009853FA"/>
    <w:rsid w:val="00987EE9"/>
    <w:rsid w:val="00990878"/>
    <w:rsid w:val="00996E27"/>
    <w:rsid w:val="00997737"/>
    <w:rsid w:val="009A12E4"/>
    <w:rsid w:val="009C0B0B"/>
    <w:rsid w:val="009C0B80"/>
    <w:rsid w:val="009D6157"/>
    <w:rsid w:val="009F13BE"/>
    <w:rsid w:val="009F3F04"/>
    <w:rsid w:val="00A01CC4"/>
    <w:rsid w:val="00A25E1D"/>
    <w:rsid w:val="00A26A81"/>
    <w:rsid w:val="00A311AA"/>
    <w:rsid w:val="00A6158E"/>
    <w:rsid w:val="00A67A50"/>
    <w:rsid w:val="00A76AE3"/>
    <w:rsid w:val="00AA6E49"/>
    <w:rsid w:val="00AB4A7C"/>
    <w:rsid w:val="00AC1185"/>
    <w:rsid w:val="00AC4D67"/>
    <w:rsid w:val="00AD17FE"/>
    <w:rsid w:val="00AD4954"/>
    <w:rsid w:val="00AD5666"/>
    <w:rsid w:val="00AE14AE"/>
    <w:rsid w:val="00AE32E1"/>
    <w:rsid w:val="00B15FA4"/>
    <w:rsid w:val="00B16419"/>
    <w:rsid w:val="00B36C02"/>
    <w:rsid w:val="00B63225"/>
    <w:rsid w:val="00B6657D"/>
    <w:rsid w:val="00B7441A"/>
    <w:rsid w:val="00B75628"/>
    <w:rsid w:val="00B9073F"/>
    <w:rsid w:val="00BA49BC"/>
    <w:rsid w:val="00BA5420"/>
    <w:rsid w:val="00BB083F"/>
    <w:rsid w:val="00BB2EF2"/>
    <w:rsid w:val="00BB4A18"/>
    <w:rsid w:val="00BD06A4"/>
    <w:rsid w:val="00BD5699"/>
    <w:rsid w:val="00BE4FB1"/>
    <w:rsid w:val="00BF1798"/>
    <w:rsid w:val="00C12436"/>
    <w:rsid w:val="00C12A5C"/>
    <w:rsid w:val="00C40FB5"/>
    <w:rsid w:val="00C4508B"/>
    <w:rsid w:val="00C52F6E"/>
    <w:rsid w:val="00C54F67"/>
    <w:rsid w:val="00C5705A"/>
    <w:rsid w:val="00C6040E"/>
    <w:rsid w:val="00C633E0"/>
    <w:rsid w:val="00C72D03"/>
    <w:rsid w:val="00C73AE6"/>
    <w:rsid w:val="00C801AA"/>
    <w:rsid w:val="00C93529"/>
    <w:rsid w:val="00CA0663"/>
    <w:rsid w:val="00CB46A0"/>
    <w:rsid w:val="00CD5005"/>
    <w:rsid w:val="00CF44E0"/>
    <w:rsid w:val="00D1490D"/>
    <w:rsid w:val="00D17519"/>
    <w:rsid w:val="00D26CA1"/>
    <w:rsid w:val="00D26E9A"/>
    <w:rsid w:val="00D2745D"/>
    <w:rsid w:val="00D63CB9"/>
    <w:rsid w:val="00D66A17"/>
    <w:rsid w:val="00D7676C"/>
    <w:rsid w:val="00D76B5B"/>
    <w:rsid w:val="00D84B0E"/>
    <w:rsid w:val="00D84EC9"/>
    <w:rsid w:val="00DB085F"/>
    <w:rsid w:val="00DB39A8"/>
    <w:rsid w:val="00DC03F1"/>
    <w:rsid w:val="00DC09FB"/>
    <w:rsid w:val="00DC0D74"/>
    <w:rsid w:val="00DD4A00"/>
    <w:rsid w:val="00DE0B3C"/>
    <w:rsid w:val="00DE6619"/>
    <w:rsid w:val="00DE7AEE"/>
    <w:rsid w:val="00DF2843"/>
    <w:rsid w:val="00DF42C7"/>
    <w:rsid w:val="00E03264"/>
    <w:rsid w:val="00E30A9B"/>
    <w:rsid w:val="00E44AEF"/>
    <w:rsid w:val="00E55BB4"/>
    <w:rsid w:val="00E65D03"/>
    <w:rsid w:val="00E824A0"/>
    <w:rsid w:val="00E82AE4"/>
    <w:rsid w:val="00E94A29"/>
    <w:rsid w:val="00EA58C6"/>
    <w:rsid w:val="00EB4EDE"/>
    <w:rsid w:val="00EB55AF"/>
    <w:rsid w:val="00EC7A0B"/>
    <w:rsid w:val="00ED7CAC"/>
    <w:rsid w:val="00EE1B6A"/>
    <w:rsid w:val="00EE2598"/>
    <w:rsid w:val="00EE297E"/>
    <w:rsid w:val="00F16B58"/>
    <w:rsid w:val="00F17788"/>
    <w:rsid w:val="00F24A71"/>
    <w:rsid w:val="00F27151"/>
    <w:rsid w:val="00F313D3"/>
    <w:rsid w:val="00F34895"/>
    <w:rsid w:val="00F40954"/>
    <w:rsid w:val="00F45D7B"/>
    <w:rsid w:val="00F73BBC"/>
    <w:rsid w:val="00F82432"/>
    <w:rsid w:val="00F82945"/>
    <w:rsid w:val="00F97C6C"/>
    <w:rsid w:val="00FB3C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>
      <o:colormenu v:ext="edit" fillcolor="#669" strokecolor="none" shadow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4"/>
        <o:entry new="6" old="0"/>
        <o:entry new="7" old="0"/>
        <o:entry new="8" old="0"/>
        <o:entry new="9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705A"/>
    <w:pPr>
      <w:spacing w:after="60"/>
      <w:jc w:val="both"/>
    </w:pPr>
    <w:rPr>
      <w:rFonts w:ascii="Helvetica" w:hAnsi="Helvetica"/>
      <w:lang w:val="en-GB" w:eastAsia="en-US"/>
    </w:rPr>
  </w:style>
  <w:style w:type="paragraph" w:styleId="1">
    <w:name w:val="heading 1"/>
    <w:aliases w:val="H1,h1,h11,h12,h13,h14,h15,h16,NMP Heading 1"/>
    <w:basedOn w:val="a"/>
    <w:next w:val="a"/>
    <w:qFormat/>
    <w:rsid w:val="00C5705A"/>
    <w:pPr>
      <w:keepNext/>
      <w:numPr>
        <w:numId w:val="1"/>
      </w:numPr>
      <w:tabs>
        <w:tab w:val="left" w:pos="720"/>
      </w:tabs>
      <w:spacing w:before="200" w:after="200"/>
      <w:ind w:left="431" w:hanging="431"/>
      <w:outlineLvl w:val="0"/>
    </w:pPr>
    <w:rPr>
      <w:rFonts w:ascii="Arial" w:hAnsi="Arial"/>
      <w:b/>
      <w:kern w:val="28"/>
      <w:sz w:val="28"/>
    </w:rPr>
  </w:style>
  <w:style w:type="paragraph" w:styleId="20">
    <w:name w:val="heading 2"/>
    <w:aliases w:val="H2,h2,2nd level,†berschrift 2,Head1,Appendix Heading 2,hello,style2,A,B,C,l2,UNDERRUBRIK 1-2,H2-Heading 2,2,Header 2,Header2,22,heading2,list2,A.B.C.,list 2,Heading2,Heading Indent No L2,R2,heading 2,H21,E2,Chapter Title,h 2,section"/>
    <w:basedOn w:val="1"/>
    <w:next w:val="a"/>
    <w:qFormat/>
    <w:rsid w:val="00C5705A"/>
    <w:pPr>
      <w:keepNext w:val="0"/>
      <w:keepLines/>
      <w:numPr>
        <w:ilvl w:val="1"/>
      </w:numPr>
      <w:tabs>
        <w:tab w:val="clear" w:pos="720"/>
      </w:tabs>
      <w:spacing w:before="80" w:after="80"/>
      <w:ind w:left="567" w:hanging="567"/>
      <w:jc w:val="left"/>
      <w:outlineLvl w:val="1"/>
    </w:pPr>
    <w:rPr>
      <w:color w:val="000000"/>
      <w:kern w:val="0"/>
      <w:sz w:val="24"/>
      <w:lang w:val="en-US"/>
    </w:rPr>
  </w:style>
  <w:style w:type="paragraph" w:styleId="3">
    <w:name w:val="heading 3"/>
    <w:aliases w:val="h3,H3,Underrubrik2"/>
    <w:basedOn w:val="a"/>
    <w:next w:val="a"/>
    <w:qFormat/>
    <w:rsid w:val="00C5705A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</w:rPr>
  </w:style>
  <w:style w:type="paragraph" w:styleId="4">
    <w:name w:val="heading 4"/>
    <w:aliases w:val="h4"/>
    <w:basedOn w:val="a"/>
    <w:next w:val="a"/>
    <w:qFormat/>
    <w:rsid w:val="00C5705A"/>
    <w:pPr>
      <w:keepNext/>
      <w:widowControl w:val="0"/>
      <w:numPr>
        <w:ilvl w:val="3"/>
        <w:numId w:val="1"/>
      </w:numPr>
      <w:spacing w:before="240"/>
      <w:outlineLvl w:val="3"/>
    </w:pPr>
    <w:rPr>
      <w:i/>
    </w:rPr>
  </w:style>
  <w:style w:type="paragraph" w:styleId="5">
    <w:name w:val="heading 5"/>
    <w:aliases w:val="h5"/>
    <w:basedOn w:val="a"/>
    <w:next w:val="a"/>
    <w:qFormat/>
    <w:rsid w:val="00C5705A"/>
    <w:pPr>
      <w:widowControl w:val="0"/>
      <w:numPr>
        <w:ilvl w:val="4"/>
        <w:numId w:val="1"/>
      </w:numPr>
      <w:spacing w:before="240"/>
      <w:outlineLvl w:val="4"/>
    </w:pPr>
  </w:style>
  <w:style w:type="paragraph" w:styleId="6">
    <w:name w:val="heading 6"/>
    <w:aliases w:val="h6"/>
    <w:basedOn w:val="a"/>
    <w:next w:val="a"/>
    <w:qFormat/>
    <w:rsid w:val="00C5705A"/>
    <w:pPr>
      <w:widowControl w:val="0"/>
      <w:numPr>
        <w:ilvl w:val="5"/>
        <w:numId w:val="1"/>
      </w:numPr>
      <w:spacing w:before="240"/>
      <w:outlineLvl w:val="5"/>
    </w:pPr>
  </w:style>
  <w:style w:type="paragraph" w:styleId="7">
    <w:name w:val="heading 7"/>
    <w:basedOn w:val="a"/>
    <w:next w:val="a"/>
    <w:qFormat/>
    <w:rsid w:val="00C5705A"/>
    <w:pPr>
      <w:widowControl w:val="0"/>
      <w:numPr>
        <w:ilvl w:val="6"/>
        <w:numId w:val="1"/>
      </w:numPr>
      <w:spacing w:before="240"/>
      <w:outlineLvl w:val="6"/>
    </w:pPr>
  </w:style>
  <w:style w:type="paragraph" w:styleId="8">
    <w:name w:val="heading 8"/>
    <w:basedOn w:val="a"/>
    <w:next w:val="a"/>
    <w:qFormat/>
    <w:rsid w:val="00C5705A"/>
    <w:pPr>
      <w:widowControl w:val="0"/>
      <w:numPr>
        <w:ilvl w:val="7"/>
        <w:numId w:val="1"/>
      </w:numPr>
      <w:spacing w:before="240"/>
      <w:outlineLvl w:val="7"/>
    </w:pPr>
  </w:style>
  <w:style w:type="paragraph" w:styleId="9">
    <w:name w:val="heading 9"/>
    <w:basedOn w:val="a"/>
    <w:next w:val="a"/>
    <w:qFormat/>
    <w:rsid w:val="00C5705A"/>
    <w:pPr>
      <w:widowControl w:val="0"/>
      <w:numPr>
        <w:ilvl w:val="8"/>
        <w:numId w:val="1"/>
      </w:numPr>
      <w:spacing w:before="240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5705A"/>
    <w:pPr>
      <w:tabs>
        <w:tab w:val="center" w:pos="4153"/>
        <w:tab w:val="right" w:pos="8306"/>
      </w:tabs>
    </w:pPr>
    <w:rPr>
      <w:sz w:val="22"/>
    </w:rPr>
  </w:style>
  <w:style w:type="paragraph" w:styleId="a4">
    <w:name w:val="Body Text"/>
    <w:basedOn w:val="a"/>
    <w:rsid w:val="00C5705A"/>
  </w:style>
  <w:style w:type="paragraph" w:styleId="21">
    <w:name w:val="Body Text Indent 2"/>
    <w:basedOn w:val="a"/>
    <w:rsid w:val="00C5705A"/>
    <w:pPr>
      <w:ind w:left="720"/>
    </w:pPr>
    <w:rPr>
      <w:rFonts w:ascii="Times New Roman" w:hAnsi="Times New Roman"/>
      <w:i/>
    </w:rPr>
  </w:style>
  <w:style w:type="paragraph" w:styleId="22">
    <w:name w:val="Body Text 2"/>
    <w:basedOn w:val="a"/>
    <w:rsid w:val="00C5705A"/>
  </w:style>
  <w:style w:type="paragraph" w:styleId="a5">
    <w:name w:val="footer"/>
    <w:basedOn w:val="a"/>
    <w:rsid w:val="00C5705A"/>
    <w:pPr>
      <w:tabs>
        <w:tab w:val="center" w:pos="4153"/>
        <w:tab w:val="right" w:pos="8306"/>
      </w:tabs>
    </w:pPr>
  </w:style>
  <w:style w:type="paragraph" w:styleId="a6">
    <w:name w:val="Document Map"/>
    <w:basedOn w:val="a"/>
    <w:semiHidden/>
    <w:rsid w:val="00C5705A"/>
    <w:pPr>
      <w:shd w:val="clear" w:color="auto" w:fill="000080"/>
    </w:pPr>
    <w:rPr>
      <w:rFonts w:ascii="Tahoma" w:hAnsi="Tahoma"/>
    </w:rPr>
  </w:style>
  <w:style w:type="paragraph" w:styleId="a7">
    <w:name w:val="Plain Text"/>
    <w:basedOn w:val="a"/>
    <w:rsid w:val="00C5705A"/>
    <w:rPr>
      <w:rFonts w:ascii="Courier New" w:hAnsi="Courier New"/>
    </w:rPr>
  </w:style>
  <w:style w:type="character" w:customStyle="1" w:styleId="ZGSM">
    <w:name w:val="ZGSM"/>
    <w:rsid w:val="00C5705A"/>
    <w:rPr>
      <w:sz w:val="20"/>
    </w:rPr>
  </w:style>
  <w:style w:type="paragraph" w:customStyle="1" w:styleId="ZT">
    <w:name w:val="ZT"/>
    <w:rsid w:val="00C5705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a8">
    <w:name w:val="footnote text"/>
    <w:basedOn w:val="a"/>
    <w:semiHidden/>
    <w:rsid w:val="00C5705A"/>
  </w:style>
  <w:style w:type="character" w:styleId="a9">
    <w:name w:val="footnote reference"/>
    <w:basedOn w:val="a0"/>
    <w:semiHidden/>
    <w:rsid w:val="00C5705A"/>
    <w:rPr>
      <w:vertAlign w:val="superscript"/>
    </w:rPr>
  </w:style>
  <w:style w:type="paragraph" w:styleId="aa">
    <w:name w:val="Title"/>
    <w:basedOn w:val="a"/>
    <w:qFormat/>
    <w:rsid w:val="00C5705A"/>
    <w:pPr>
      <w:spacing w:after="0"/>
      <w:jc w:val="center"/>
    </w:pPr>
    <w:rPr>
      <w:b/>
      <w:sz w:val="28"/>
    </w:rPr>
  </w:style>
  <w:style w:type="paragraph" w:customStyle="1" w:styleId="Frontcover">
    <w:name w:val="Front_cover"/>
    <w:rsid w:val="00C5705A"/>
    <w:rPr>
      <w:rFonts w:ascii="Arial" w:hAnsi="Arial"/>
      <w:lang w:val="en-GB" w:eastAsia="en-US"/>
    </w:rPr>
  </w:style>
  <w:style w:type="paragraph" w:styleId="ab">
    <w:name w:val="Body Text Indent"/>
    <w:basedOn w:val="a"/>
    <w:rsid w:val="00C5705A"/>
    <w:pPr>
      <w:ind w:left="720"/>
      <w:outlineLvl w:val="0"/>
    </w:pPr>
    <w:rPr>
      <w:rFonts w:ascii="Arial" w:hAnsi="Arial"/>
    </w:rPr>
  </w:style>
  <w:style w:type="paragraph" w:styleId="30">
    <w:name w:val="Body Text 3"/>
    <w:basedOn w:val="a"/>
    <w:rsid w:val="00C5705A"/>
    <w:pPr>
      <w:jc w:val="left"/>
      <w:outlineLvl w:val="0"/>
    </w:pPr>
    <w:rPr>
      <w:rFonts w:ascii="Arial" w:hAnsi="Arial"/>
      <w:b/>
      <w:sz w:val="24"/>
    </w:rPr>
  </w:style>
  <w:style w:type="character" w:styleId="ac">
    <w:name w:val="page number"/>
    <w:basedOn w:val="a0"/>
    <w:rsid w:val="00C5705A"/>
  </w:style>
  <w:style w:type="paragraph" w:customStyle="1" w:styleId="Tdoctable">
    <w:name w:val="Tdoc_table"/>
    <w:rsid w:val="00C5705A"/>
    <w:pPr>
      <w:ind w:left="244" w:hanging="244"/>
    </w:pPr>
    <w:rPr>
      <w:rFonts w:ascii="Arial" w:hAnsi="Arial"/>
      <w:color w:val="000000"/>
      <w:sz w:val="16"/>
      <w:lang w:val="en-GB" w:eastAsia="en-US"/>
    </w:rPr>
  </w:style>
  <w:style w:type="paragraph" w:customStyle="1" w:styleId="ActionItem">
    <w:name w:val="ActionItem"/>
    <w:basedOn w:val="a"/>
    <w:rsid w:val="00C5705A"/>
    <w:pPr>
      <w:keepNext/>
      <w:spacing w:before="240"/>
      <w:ind w:left="1418" w:hanging="2138"/>
    </w:pPr>
    <w:rPr>
      <w:b/>
      <w:i/>
    </w:rPr>
  </w:style>
  <w:style w:type="paragraph" w:styleId="31">
    <w:name w:val="Body Text Indent 3"/>
    <w:basedOn w:val="a"/>
    <w:rsid w:val="00C5705A"/>
    <w:pPr>
      <w:ind w:left="720" w:hanging="720"/>
    </w:pPr>
    <w:rPr>
      <w:snapToGrid w:val="0"/>
      <w:lang w:val="en-US"/>
    </w:rPr>
  </w:style>
  <w:style w:type="paragraph" w:customStyle="1" w:styleId="code">
    <w:name w:val="code"/>
    <w:basedOn w:val="a"/>
    <w:rsid w:val="00C5705A"/>
    <w:pPr>
      <w:spacing w:after="0"/>
      <w:jc w:val="left"/>
    </w:pPr>
    <w:rPr>
      <w:rFonts w:ascii="Courier New" w:hAnsi="Courier New"/>
      <w:noProof/>
    </w:rPr>
  </w:style>
  <w:style w:type="paragraph" w:styleId="2">
    <w:name w:val="List Bullet 2"/>
    <w:basedOn w:val="a"/>
    <w:autoRedefine/>
    <w:rsid w:val="00C5705A"/>
    <w:pPr>
      <w:numPr>
        <w:numId w:val="2"/>
      </w:numPr>
      <w:tabs>
        <w:tab w:val="clear" w:pos="643"/>
        <w:tab w:val="num" w:pos="720"/>
      </w:tabs>
      <w:spacing w:after="0"/>
      <w:ind w:left="720"/>
      <w:jc w:val="left"/>
    </w:pPr>
    <w:rPr>
      <w:sz w:val="28"/>
      <w:lang w:val="en-US"/>
    </w:rPr>
  </w:style>
  <w:style w:type="paragraph" w:customStyle="1" w:styleId="Fig">
    <w:name w:val="Fig"/>
    <w:basedOn w:val="a"/>
    <w:next w:val="Fig0"/>
    <w:rsid w:val="00C5705A"/>
    <w:pPr>
      <w:widowControl w:val="0"/>
      <w:tabs>
        <w:tab w:val="left" w:pos="794"/>
        <w:tab w:val="left" w:pos="1191"/>
        <w:tab w:val="left" w:pos="1588"/>
        <w:tab w:val="left" w:pos="1985"/>
      </w:tabs>
      <w:spacing w:before="136" w:after="0"/>
      <w:jc w:val="center"/>
    </w:pPr>
    <w:rPr>
      <w:lang w:val="en-AU"/>
    </w:rPr>
  </w:style>
  <w:style w:type="paragraph" w:customStyle="1" w:styleId="Fig0">
    <w:name w:val="Fig_#"/>
    <w:basedOn w:val="Fig"/>
    <w:next w:val="a"/>
    <w:rsid w:val="00C5705A"/>
    <w:pPr>
      <w:jc w:val="left"/>
    </w:pPr>
    <w:rPr>
      <w:color w:val="FFFFFF"/>
    </w:rPr>
  </w:style>
  <w:style w:type="character" w:styleId="ad">
    <w:name w:val="Hyperlink"/>
    <w:basedOn w:val="a0"/>
    <w:uiPriority w:val="99"/>
    <w:rsid w:val="00C5705A"/>
    <w:rPr>
      <w:color w:val="0000FF"/>
      <w:u w:val="single"/>
    </w:rPr>
  </w:style>
  <w:style w:type="character" w:styleId="ae">
    <w:name w:val="FollowedHyperlink"/>
    <w:basedOn w:val="a0"/>
    <w:rsid w:val="00C5705A"/>
    <w:rPr>
      <w:color w:val="800080"/>
      <w:u w:val="single"/>
    </w:rPr>
  </w:style>
  <w:style w:type="paragraph" w:styleId="af">
    <w:name w:val="annotation text"/>
    <w:basedOn w:val="a"/>
    <w:link w:val="Char"/>
    <w:semiHidden/>
    <w:rsid w:val="00C5705A"/>
    <w:pPr>
      <w:widowControl w:val="0"/>
      <w:spacing w:after="0"/>
      <w:jc w:val="left"/>
    </w:pPr>
  </w:style>
  <w:style w:type="paragraph" w:customStyle="1" w:styleId="ZA">
    <w:name w:val="ZA"/>
    <w:rsid w:val="00C570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CRfront">
    <w:name w:val="CR_front"/>
    <w:next w:val="a"/>
    <w:rsid w:val="00C5705A"/>
    <w:rPr>
      <w:rFonts w:ascii="Arial" w:hAnsi="Arial"/>
      <w:lang w:val="en-GB" w:eastAsia="en-US"/>
    </w:rPr>
  </w:style>
  <w:style w:type="paragraph" w:customStyle="1" w:styleId="Head">
    <w:name w:val="Head"/>
    <w:basedOn w:val="aa"/>
    <w:rsid w:val="00C5705A"/>
    <w:pPr>
      <w:jc w:val="left"/>
    </w:pPr>
    <w:rPr>
      <w:rFonts w:ascii="Arial" w:hAnsi="Arial"/>
      <w:b w:val="0"/>
      <w:kern w:val="28"/>
    </w:rPr>
  </w:style>
  <w:style w:type="character" w:styleId="af0">
    <w:name w:val="annotation reference"/>
    <w:basedOn w:val="a0"/>
    <w:semiHidden/>
    <w:rsid w:val="00C5705A"/>
    <w:rPr>
      <w:sz w:val="16"/>
    </w:rPr>
  </w:style>
  <w:style w:type="paragraph" w:customStyle="1" w:styleId="EQ">
    <w:name w:val="EQ"/>
    <w:basedOn w:val="a"/>
    <w:next w:val="a"/>
    <w:rsid w:val="00C5705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jc w:val="left"/>
      <w:textAlignment w:val="baseline"/>
    </w:pPr>
    <w:rPr>
      <w:noProof/>
    </w:rPr>
  </w:style>
  <w:style w:type="paragraph" w:customStyle="1" w:styleId="FigureTitle">
    <w:name w:val="Figure_Title"/>
    <w:basedOn w:val="a"/>
    <w:next w:val="a"/>
    <w:rsid w:val="00C5705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Normalaftertitle">
    <w:name w:val="Normal after title"/>
    <w:basedOn w:val="1"/>
    <w:next w:val="a"/>
    <w:rsid w:val="00C5705A"/>
    <w:pPr>
      <w:keepLines/>
      <w:widowControl w:val="0"/>
      <w:numPr>
        <w:numId w:val="3"/>
      </w:numPr>
      <w:tabs>
        <w:tab w:val="clear" w:pos="720"/>
        <w:tab w:val="left" w:pos="794"/>
      </w:tabs>
      <w:spacing w:before="313" w:after="0"/>
      <w:outlineLvl w:val="9"/>
    </w:pPr>
    <w:rPr>
      <w:rFonts w:ascii="Times" w:hAnsi="Times"/>
      <w:b w:val="0"/>
      <w:kern w:val="0"/>
      <w:sz w:val="20"/>
      <w:lang w:val="en-US"/>
    </w:rPr>
  </w:style>
  <w:style w:type="paragraph" w:customStyle="1" w:styleId="TAL">
    <w:name w:val="TAL"/>
    <w:basedOn w:val="a"/>
    <w:rsid w:val="00C5705A"/>
    <w:pPr>
      <w:keepNext/>
      <w:keepLines/>
      <w:spacing w:after="0"/>
      <w:jc w:val="left"/>
    </w:pPr>
    <w:rPr>
      <w:rFonts w:ascii="Arial" w:hAnsi="Arial"/>
      <w:sz w:val="18"/>
    </w:rPr>
  </w:style>
  <w:style w:type="paragraph" w:customStyle="1" w:styleId="FP">
    <w:name w:val="FP"/>
    <w:basedOn w:val="a"/>
    <w:rsid w:val="00C5705A"/>
    <w:pPr>
      <w:overflowPunct w:val="0"/>
      <w:autoSpaceDE w:val="0"/>
      <w:autoSpaceDN w:val="0"/>
      <w:adjustRightInd w:val="0"/>
      <w:spacing w:after="0"/>
      <w:jc w:val="left"/>
      <w:textAlignment w:val="baseline"/>
    </w:pPr>
  </w:style>
  <w:style w:type="paragraph" w:customStyle="1" w:styleId="Bullet2">
    <w:name w:val="Bullet 2"/>
    <w:basedOn w:val="a"/>
    <w:rsid w:val="00C5705A"/>
    <w:pPr>
      <w:numPr>
        <w:numId w:val="5"/>
      </w:numPr>
    </w:pPr>
  </w:style>
  <w:style w:type="paragraph" w:styleId="10">
    <w:name w:val="toc 1"/>
    <w:basedOn w:val="a"/>
    <w:next w:val="a"/>
    <w:autoRedefine/>
    <w:semiHidden/>
    <w:rsid w:val="00C5705A"/>
  </w:style>
  <w:style w:type="paragraph" w:styleId="23">
    <w:name w:val="toc 2"/>
    <w:basedOn w:val="a"/>
    <w:next w:val="a"/>
    <w:autoRedefine/>
    <w:semiHidden/>
    <w:rsid w:val="00C5705A"/>
    <w:pPr>
      <w:ind w:left="200"/>
    </w:pPr>
  </w:style>
  <w:style w:type="paragraph" w:styleId="32">
    <w:name w:val="toc 3"/>
    <w:basedOn w:val="a"/>
    <w:next w:val="a"/>
    <w:autoRedefine/>
    <w:semiHidden/>
    <w:rsid w:val="00C5705A"/>
    <w:pPr>
      <w:ind w:left="400"/>
    </w:pPr>
  </w:style>
  <w:style w:type="paragraph" w:styleId="af1">
    <w:name w:val="Balloon Text"/>
    <w:basedOn w:val="a"/>
    <w:semiHidden/>
    <w:rsid w:val="00C5705A"/>
    <w:rPr>
      <w:rFonts w:ascii="Tahoma" w:hAnsi="Tahoma" w:cs="Tahoma"/>
      <w:sz w:val="16"/>
      <w:szCs w:val="16"/>
    </w:rPr>
  </w:style>
  <w:style w:type="paragraph" w:customStyle="1" w:styleId="TAH">
    <w:name w:val="TAH"/>
    <w:basedOn w:val="a"/>
    <w:rsid w:val="00C5705A"/>
    <w:pPr>
      <w:keepNext/>
      <w:keepLines/>
      <w:spacing w:after="0"/>
      <w:jc w:val="center"/>
    </w:pPr>
    <w:rPr>
      <w:rFonts w:ascii="Arial" w:hAnsi="Arial" w:cs="Arial"/>
      <w:b/>
      <w:bCs/>
      <w:sz w:val="18"/>
      <w:szCs w:val="18"/>
    </w:rPr>
  </w:style>
  <w:style w:type="paragraph" w:customStyle="1" w:styleId="TH">
    <w:name w:val="TH"/>
    <w:basedOn w:val="a"/>
    <w:rsid w:val="00C5705A"/>
    <w:pPr>
      <w:keepNext/>
      <w:keepLines/>
      <w:spacing w:before="60" w:after="180"/>
      <w:jc w:val="center"/>
    </w:pPr>
    <w:rPr>
      <w:rFonts w:ascii="Arial" w:hAnsi="Arial" w:cs="Arial"/>
      <w:b/>
      <w:bCs/>
    </w:rPr>
  </w:style>
  <w:style w:type="paragraph" w:customStyle="1" w:styleId="TAC">
    <w:name w:val="TAC"/>
    <w:basedOn w:val="TAL"/>
    <w:rsid w:val="00C5705A"/>
    <w:pPr>
      <w:jc w:val="center"/>
    </w:pPr>
    <w:rPr>
      <w:rFonts w:cs="Arial"/>
      <w:szCs w:val="18"/>
    </w:rPr>
  </w:style>
  <w:style w:type="paragraph" w:customStyle="1" w:styleId="PL">
    <w:name w:val="PL"/>
    <w:rsid w:val="00C570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CRCoverPage">
    <w:name w:val="CR Cover Page"/>
    <w:rsid w:val="00C5705A"/>
    <w:pPr>
      <w:spacing w:after="120"/>
    </w:pPr>
    <w:rPr>
      <w:rFonts w:ascii="Arial" w:hAnsi="Arial"/>
      <w:lang w:val="en-GB" w:eastAsia="en-US"/>
    </w:rPr>
  </w:style>
  <w:style w:type="paragraph" w:customStyle="1" w:styleId="B1">
    <w:name w:val="B1"/>
    <w:basedOn w:val="af2"/>
    <w:rsid w:val="00C5705A"/>
    <w:pPr>
      <w:spacing w:after="180"/>
      <w:ind w:left="568" w:hanging="284"/>
      <w:jc w:val="left"/>
    </w:pPr>
    <w:rPr>
      <w:rFonts w:ascii="Times New Roman" w:hAnsi="Times New Roman"/>
      <w:lang w:bidi="he-IL"/>
    </w:rPr>
  </w:style>
  <w:style w:type="paragraph" w:styleId="af2">
    <w:name w:val="List"/>
    <w:basedOn w:val="a"/>
    <w:rsid w:val="00C5705A"/>
    <w:pPr>
      <w:ind w:left="283" w:hanging="283"/>
    </w:pPr>
  </w:style>
  <w:style w:type="paragraph" w:styleId="90">
    <w:name w:val="toc 9"/>
    <w:basedOn w:val="a"/>
    <w:next w:val="a"/>
    <w:autoRedefine/>
    <w:semiHidden/>
    <w:rsid w:val="00C5705A"/>
    <w:pPr>
      <w:ind w:left="1600"/>
    </w:pPr>
  </w:style>
  <w:style w:type="paragraph" w:customStyle="1" w:styleId="H6">
    <w:name w:val="H6"/>
    <w:basedOn w:val="5"/>
    <w:next w:val="a"/>
    <w:rsid w:val="00C5705A"/>
    <w:pPr>
      <w:keepNext/>
      <w:keepLines/>
      <w:widowControl/>
      <w:numPr>
        <w:ilvl w:val="0"/>
        <w:numId w:val="0"/>
      </w:numPr>
      <w:spacing w:before="120" w:after="180"/>
      <w:ind w:left="1985" w:hanging="1985"/>
      <w:jc w:val="left"/>
      <w:outlineLvl w:val="9"/>
    </w:pPr>
    <w:rPr>
      <w:rFonts w:ascii="Arial" w:hAnsi="Arial" w:cs="Arial"/>
      <w:lang w:bidi="he-IL"/>
    </w:rPr>
  </w:style>
  <w:style w:type="paragraph" w:customStyle="1" w:styleId="ZG">
    <w:name w:val="ZG"/>
    <w:rsid w:val="00C5705A"/>
    <w:pPr>
      <w:framePr w:wrap="notBeside" w:vAnchor="page" w:hAnchor="margin" w:xAlign="right" w:y="6805"/>
      <w:widowControl w:val="0"/>
      <w:jc w:val="right"/>
    </w:pPr>
    <w:rPr>
      <w:rFonts w:ascii="Arial" w:hAnsi="Arial" w:cs="Arial"/>
      <w:noProof/>
      <w:lang w:val="en-GB" w:eastAsia="en-US" w:bidi="he-IL"/>
    </w:rPr>
  </w:style>
  <w:style w:type="character" w:customStyle="1" w:styleId="apple-converted-space">
    <w:name w:val="apple-converted-space"/>
    <w:basedOn w:val="a0"/>
    <w:rsid w:val="004C214D"/>
  </w:style>
  <w:style w:type="paragraph" w:styleId="af3">
    <w:name w:val="annotation subject"/>
    <w:basedOn w:val="af"/>
    <w:next w:val="af"/>
    <w:link w:val="Char0"/>
    <w:rsid w:val="004C214D"/>
    <w:pPr>
      <w:widowControl/>
      <w:spacing w:after="60"/>
    </w:pPr>
    <w:rPr>
      <w:b/>
      <w:bCs/>
    </w:rPr>
  </w:style>
  <w:style w:type="character" w:customStyle="1" w:styleId="Char">
    <w:name w:val="批注文字 Char"/>
    <w:basedOn w:val="a0"/>
    <w:link w:val="af"/>
    <w:semiHidden/>
    <w:rsid w:val="004C214D"/>
    <w:rPr>
      <w:rFonts w:ascii="Helvetica" w:hAnsi="Helvetica"/>
      <w:lang w:val="en-GB" w:eastAsia="en-US"/>
    </w:rPr>
  </w:style>
  <w:style w:type="character" w:customStyle="1" w:styleId="Char0">
    <w:name w:val="批注主题 Char"/>
    <w:basedOn w:val="Char"/>
    <w:link w:val="af3"/>
    <w:rsid w:val="004C214D"/>
  </w:style>
  <w:style w:type="paragraph" w:styleId="af4">
    <w:name w:val="List Paragraph"/>
    <w:basedOn w:val="a"/>
    <w:uiPriority w:val="34"/>
    <w:qFormat/>
    <w:rsid w:val="0059000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2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TSG_SA/WG5_TM/TSGS5_110/Docs/S5-166142.zip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3gpp.org/ftp/TSG_SA/WG5_TM/TSGS5_111/Docs/S5-171197.zi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TSG_SA/WG5_TM/TSGS5_111/Docs/S5-171196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TSG_SA/WG5_TM/TSGS5_111/Docs/S5-171195.zi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313767-799E-4A64-A373-237030C162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588</TotalTime>
  <Pages>2</Pages>
  <Words>354</Words>
  <Characters>2018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Report </vt:lpstr>
    </vt:vector>
  </TitlesOfParts>
  <Company>Ericsson</Company>
  <LinksUpToDate>false</LinksUpToDate>
  <CharactersWithSpaces>2368</CharactersWithSpaces>
  <SharedDoc>false</SharedDoc>
  <HLinks>
    <vt:vector size="48" baseType="variant">
      <vt:variant>
        <vt:i4>7733303</vt:i4>
      </vt:variant>
      <vt:variant>
        <vt:i4>21</vt:i4>
      </vt:variant>
      <vt:variant>
        <vt:i4>0</vt:i4>
      </vt:variant>
      <vt:variant>
        <vt:i4>5</vt:i4>
      </vt:variant>
      <vt:variant>
        <vt:lpwstr>http://portal.3gpp.org/ngppapp/CreateTdoc.aspx?mode=view&amp;contributionId=671221</vt:lpwstr>
      </vt:variant>
      <vt:variant>
        <vt:lpwstr/>
      </vt:variant>
      <vt:variant>
        <vt:i4>7536693</vt:i4>
      </vt:variant>
      <vt:variant>
        <vt:i4>18</vt:i4>
      </vt:variant>
      <vt:variant>
        <vt:i4>0</vt:i4>
      </vt:variant>
      <vt:variant>
        <vt:i4>5</vt:i4>
      </vt:variant>
      <vt:variant>
        <vt:lpwstr>http://portal.3gpp.org/ngppapp/CreateTdoc.aspx?mode=view&amp;contributionId=670016</vt:lpwstr>
      </vt:variant>
      <vt:variant>
        <vt:lpwstr/>
      </vt:variant>
      <vt:variant>
        <vt:i4>8323124</vt:i4>
      </vt:variant>
      <vt:variant>
        <vt:i4>15</vt:i4>
      </vt:variant>
      <vt:variant>
        <vt:i4>0</vt:i4>
      </vt:variant>
      <vt:variant>
        <vt:i4>5</vt:i4>
      </vt:variant>
      <vt:variant>
        <vt:lpwstr>http://portal.3gpp.org/ngppapp/CreateTdoc.aspx?mode=view&amp;contributionId=671218</vt:lpwstr>
      </vt:variant>
      <vt:variant>
        <vt:lpwstr/>
      </vt:variant>
      <vt:variant>
        <vt:i4>7405621</vt:i4>
      </vt:variant>
      <vt:variant>
        <vt:i4>12</vt:i4>
      </vt:variant>
      <vt:variant>
        <vt:i4>0</vt:i4>
      </vt:variant>
      <vt:variant>
        <vt:i4>5</vt:i4>
      </vt:variant>
      <vt:variant>
        <vt:lpwstr>http://portal.3gpp.org/ngppapp/CreateTdoc.aspx?mode=view&amp;contributionId=670014</vt:lpwstr>
      </vt:variant>
      <vt:variant>
        <vt:lpwstr/>
      </vt:variant>
      <vt:variant>
        <vt:i4>7340084</vt:i4>
      </vt:variant>
      <vt:variant>
        <vt:i4>9</vt:i4>
      </vt:variant>
      <vt:variant>
        <vt:i4>0</vt:i4>
      </vt:variant>
      <vt:variant>
        <vt:i4>5</vt:i4>
      </vt:variant>
      <vt:variant>
        <vt:lpwstr>http://portal.3gpp.org/ngppapp/CreateTdoc.aspx?mode=view&amp;contributionId=671217</vt:lpwstr>
      </vt:variant>
      <vt:variant>
        <vt:lpwstr/>
      </vt:variant>
      <vt:variant>
        <vt:i4>7733301</vt:i4>
      </vt:variant>
      <vt:variant>
        <vt:i4>6</vt:i4>
      </vt:variant>
      <vt:variant>
        <vt:i4>0</vt:i4>
      </vt:variant>
      <vt:variant>
        <vt:i4>5</vt:i4>
      </vt:variant>
      <vt:variant>
        <vt:lpwstr>http://portal.3gpp.org/ngppapp/CreateTdoc.aspx?mode=view&amp;contributionId=670417</vt:lpwstr>
      </vt:variant>
      <vt:variant>
        <vt:lpwstr/>
      </vt:variant>
      <vt:variant>
        <vt:i4>7471165</vt:i4>
      </vt:variant>
      <vt:variant>
        <vt:i4>3</vt:i4>
      </vt:variant>
      <vt:variant>
        <vt:i4>0</vt:i4>
      </vt:variant>
      <vt:variant>
        <vt:i4>5</vt:i4>
      </vt:variant>
      <vt:variant>
        <vt:lpwstr>http://portal.3gpp.org/ngppapp/CreateTdoc.aspx?mode=view&amp;contributionId=670394</vt:lpwstr>
      </vt:variant>
      <vt:variant>
        <vt:lpwstr/>
      </vt:variant>
      <vt:variant>
        <vt:i4>7733301</vt:i4>
      </vt:variant>
      <vt:variant>
        <vt:i4>0</vt:i4>
      </vt:variant>
      <vt:variant>
        <vt:i4>0</vt:i4>
      </vt:variant>
      <vt:variant>
        <vt:i4>5</vt:i4>
      </vt:variant>
      <vt:variant>
        <vt:lpwstr>http://portal.3gpp.org/ngppapp/CreateTdoc.aspx?mode=view&amp;contributionId=670013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Report</dc:title>
  <dc:creator>Rapporteur</dc:creator>
  <cp:lastModifiedBy>ZTE</cp:lastModifiedBy>
  <cp:revision>12</cp:revision>
  <cp:lastPrinted>2005-01-20T08:08:00Z</cp:lastPrinted>
  <dcterms:created xsi:type="dcterms:W3CDTF">2017-01-17T23:28:00Z</dcterms:created>
  <dcterms:modified xsi:type="dcterms:W3CDTF">2017-01-19T09:51:00Z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1305089917</vt:lpwstr>
  </property>
</Properties>
</file>